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326"/>
      </w:pPr>
      <w:r>
        <w:rPr/>
        <w:pict>
          <v:group style="width:472.95pt;height:53.9pt;mso-position-horizontal-relative:char;mso-position-vertical-relative:line" coordorigin="0,0" coordsize="9459,1078">
            <v:shape style="position:absolute;left:8885;top:15;width:569;height:645" coordorigin="8885,15" coordsize="569,645" path="m8914,15l8885,15,8885,660,9454,660,9454,646,9424,646,9439,632,8914,632,8914,15xe" filled="true" fillcolor="#003399" stroked="false">
              <v:path arrowok="t"/>
              <v:fill type="solid"/>
            </v:shape>
            <v:shape style="position:absolute;left:9145;top:1;width:308;height:646" type="#_x0000_t75" stroked="false">
              <v:imagedata r:id="rId5" o:title=""/>
            </v:shape>
            <v:shape style="position:absolute;left:8885;top:0;width:554;height:30" coordorigin="8885,0" coordsize="554,30" path="m9439,16l8907,16,8907,30,9439,30,9439,16xm9439,2l8893,2,8893,8,8893,14,8889,14,8889,8,8893,8,8893,2,8893,0,8885,0,8885,8,8885,14,8885,16,8907,16,8907,14,9439,14,9439,2xe" filled="true" fillcolor="#003399" stroked="false">
              <v:path arrowok="t"/>
              <v:fill type="solid"/>
            </v:shape>
            <v:line style="position:absolute" from="0,897" to="9443,897" stroked="true" strokeweight="1.447pt" strokecolor="#ff0000">
              <v:stroke dashstyle="solid"/>
            </v:line>
            <v:shape style="position:absolute;left:7790;top:1;width:1669;height:1077" type="#_x0000_t75" stroked="false">
              <v:imagedata r:id="rId6" o:title=""/>
            </v:shape>
            <v:shape style="position:absolute;left:17;top:701;width:4425;height:139" type="#_x0000_t75" stroked="false">
              <v:imagedata r:id="rId7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Heading1"/>
        <w:ind w:left="2192" w:right="2205"/>
      </w:pPr>
      <w:r>
        <w:rPr/>
        <w:t>PRÓ-REITORIA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GRADUAÇÃO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PROGRAD-CAE</w:t>
      </w:r>
    </w:p>
    <w:p>
      <w:pPr>
        <w:spacing w:line="722" w:lineRule="auto" w:before="120"/>
        <w:ind w:left="1268" w:right="1281" w:firstLine="0"/>
        <w:jc w:val="center"/>
        <w:rPr>
          <w:b/>
          <w:sz w:val="20"/>
        </w:rPr>
      </w:pPr>
      <w:r>
        <w:rPr>
          <w:b/>
          <w:sz w:val="20"/>
        </w:rPr>
        <w:t>Edital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PROGRAD-CAE/PFAUPE/UPE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05/2023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PLANO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MONITORIA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ANEXO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 –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TERMO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COMPROMISSO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DOCENTE</w:t>
      </w:r>
    </w:p>
    <w:p>
      <w:pPr>
        <w:pStyle w:val="BodyText"/>
        <w:tabs>
          <w:tab w:pos="1945" w:val="left" w:leader="none"/>
          <w:tab w:pos="2557" w:val="left" w:leader="none"/>
          <w:tab w:pos="3702" w:val="left" w:leader="none"/>
          <w:tab w:pos="4326" w:val="left" w:leader="none"/>
          <w:tab w:pos="5306" w:val="left" w:leader="none"/>
          <w:tab w:pos="5726" w:val="left" w:leader="none"/>
          <w:tab w:pos="6014" w:val="left" w:leader="none"/>
          <w:tab w:pos="6066" w:val="left" w:leader="none"/>
          <w:tab w:pos="7260" w:val="left" w:leader="none"/>
          <w:tab w:pos="7325" w:val="left" w:leader="none"/>
          <w:tab w:pos="7973" w:val="left" w:leader="none"/>
          <w:tab w:pos="8028" w:val="left" w:leader="none"/>
          <w:tab w:pos="8880" w:val="left" w:leader="none"/>
        </w:tabs>
        <w:spacing w:before="89"/>
        <w:ind w:left="102" w:right="98"/>
      </w:pPr>
      <w:r>
        <w:rPr/>
        <w:t>Eu,</w:t>
      </w:r>
      <w:r>
        <w:rPr>
          <w:u w:val="single"/>
        </w:rPr>
        <w:tab/>
        <w:tab/>
        <w:tab/>
        <w:tab/>
        <w:tab/>
        <w:tab/>
      </w:r>
      <w:r>
        <w:rPr/>
        <w:t>,</w:t>
        <w:tab/>
        <w:tab/>
        <w:t>professor(a)</w:t>
        <w:tab/>
        <w:tab/>
        <w:t>do(s)</w:t>
        <w:tab/>
        <w:tab/>
        <w:t>componente(s)</w:t>
      </w:r>
      <w:r>
        <w:rPr>
          <w:spacing w:val="-47"/>
        </w:rPr>
        <w:t> </w:t>
      </w:r>
      <w:r>
        <w:rPr/>
        <w:t>curricular(es)</w:t>
      </w:r>
      <w:r>
        <w:rPr>
          <w:u w:val="single"/>
        </w:rPr>
        <w:tab/>
        <w:tab/>
        <w:tab/>
        <w:tab/>
        <w:tab/>
        <w:tab/>
      </w:r>
      <w:r>
        <w:rPr/>
        <w:t>do</w:t>
      </w:r>
      <w:r>
        <w:rPr>
          <w:spacing w:val="-1"/>
        </w:rPr>
        <w:t> </w:t>
      </w:r>
      <w:r>
        <w:rPr/>
        <w:t>Curso</w:t>
      </w:r>
      <w:r>
        <w:rPr>
          <w:spacing w:val="3"/>
        </w:rPr>
        <w:t> </w:t>
      </w:r>
      <w:r>
        <w:rPr/>
        <w:t>de</w:t>
      </w:r>
      <w:r>
        <w:rPr>
          <w:u w:val="single"/>
        </w:rPr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da</w:t>
      </w:r>
      <w:r>
        <w:rPr>
          <w:spacing w:val="-47"/>
        </w:rPr>
        <w:t> </w:t>
      </w:r>
      <w:r>
        <w:rPr>
          <w:spacing w:val="-1"/>
        </w:rPr>
        <w:t>Universidadede</w:t>
      </w:r>
      <w:r>
        <w:rPr>
          <w:spacing w:val="-8"/>
        </w:rPr>
        <w:t> </w:t>
      </w:r>
      <w:r>
        <w:rPr>
          <w:spacing w:val="-1"/>
        </w:rPr>
        <w:t>Pernambuco,</w:t>
      </w:r>
      <w:r>
        <w:rPr>
          <w:spacing w:val="1"/>
        </w:rPr>
        <w:t> </w:t>
      </w:r>
      <w:r>
        <w:rPr/>
        <w:t>ministrado na</w:t>
      </w:r>
      <w:r>
        <w:rPr>
          <w:spacing w:val="-3"/>
        </w:rPr>
        <w:t> </w:t>
      </w:r>
      <w:r>
        <w:rPr/>
        <w:t>Unidade de</w:t>
      </w:r>
      <w:r>
        <w:rPr>
          <w:spacing w:val="-12"/>
        </w:rPr>
        <w:t> </w:t>
      </w:r>
      <w:r>
        <w:rPr/>
        <w:t>Educação</w:t>
      </w:r>
      <w:r>
        <w:rPr>
          <w:u w:val="thick"/>
        </w:rPr>
        <w:tab/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comprometo-me</w:t>
        <w:tab/>
        <w:t>a</w:t>
        <w:tab/>
        <w:t>orientar</w:t>
        <w:tab/>
        <w:t>o</w:t>
        <w:tab/>
        <w:t>Plano</w:t>
        <w:tab/>
        <w:t>de</w:t>
        <w:tab/>
        <w:tab/>
        <w:t>Trabalho</w:t>
        <w:tab/>
        <w:t>de</w:t>
        <w:tab/>
        <w:t>Monitoria-UPE</w:t>
      </w:r>
    </w:p>
    <w:p>
      <w:pPr>
        <w:spacing w:after="0"/>
        <w:sectPr>
          <w:type w:val="continuous"/>
          <w:pgSz w:w="11940" w:h="16860"/>
          <w:pgMar w:top="460" w:bottom="0" w:left="1600" w:right="1020"/>
        </w:sectPr>
      </w:pPr>
    </w:p>
    <w:p>
      <w:pPr>
        <w:pStyle w:val="BodyText"/>
        <w:tabs>
          <w:tab w:pos="7503" w:val="left" w:leader="none"/>
        </w:tabs>
        <w:spacing w:line="230" w:lineRule="auto"/>
        <w:ind w:left="102"/>
      </w:pPr>
      <w:r>
        <w:rPr/>
        <w:t>intitulado</w:t>
      </w:r>
      <w:r>
        <w:rPr>
          <w:u w:val="single"/>
        </w:rPr>
        <w:tab/>
      </w:r>
      <w:r>
        <w:rPr/>
        <w:t> horária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12</w:t>
      </w:r>
      <w:r>
        <w:rPr>
          <w:spacing w:val="-1"/>
        </w:rPr>
        <w:t> </w:t>
      </w:r>
      <w:r>
        <w:rPr/>
        <w:t>horas</w:t>
      </w:r>
      <w:r>
        <w:rPr>
          <w:spacing w:val="-6"/>
        </w:rPr>
        <w:t> </w:t>
      </w:r>
      <w:r>
        <w:rPr/>
        <w:t>semanais,</w:t>
      </w:r>
      <w:r>
        <w:rPr>
          <w:spacing w:val="4"/>
        </w:rPr>
        <w:t> </w:t>
      </w:r>
      <w:r>
        <w:rPr/>
        <w:t>no período</w:t>
      </w:r>
      <w:r>
        <w:rPr>
          <w:spacing w:val="-4"/>
        </w:rPr>
        <w:t> </w:t>
      </w:r>
      <w:r>
        <w:rPr/>
        <w:t>de Maio</w:t>
      </w:r>
      <w:r>
        <w:rPr>
          <w:spacing w:val="-3"/>
        </w:rPr>
        <w:t> </w:t>
      </w:r>
      <w:r>
        <w:rPr/>
        <w:t>de 2023 a</w:t>
      </w:r>
      <w:r>
        <w:rPr>
          <w:spacing w:val="-3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tabs>
          <w:tab w:pos="1172" w:val="left" w:leader="none"/>
        </w:tabs>
        <w:spacing w:line="221" w:lineRule="exact"/>
        <w:ind w:left="102"/>
      </w:pPr>
      <w:r>
        <w:rPr/>
        <w:br w:type="column"/>
      </w:r>
      <w:r>
        <w:rPr/>
        <w:t>cumprindo</w:t>
        <w:tab/>
        <w:t>carga</w:t>
      </w:r>
    </w:p>
    <w:p>
      <w:pPr>
        <w:spacing w:after="0" w:line="221" w:lineRule="exact"/>
        <w:sectPr>
          <w:type w:val="continuous"/>
          <w:pgSz w:w="11940" w:h="16860"/>
          <w:pgMar w:top="460" w:bottom="0" w:left="1600" w:right="1020"/>
          <w:cols w:num="2" w:equalWidth="0">
            <w:col w:w="7504" w:space="64"/>
            <w:col w:w="175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946" w:val="left" w:leader="none"/>
          <w:tab w:pos="6242" w:val="left" w:leader="none"/>
          <w:tab w:pos="8280" w:val="left" w:leader="none"/>
        </w:tabs>
        <w:spacing w:after="8"/>
        <w:ind w:left="504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line="20" w:lineRule="exact"/>
        <w:ind w:left="8470"/>
        <w:rPr>
          <w:sz w:val="2"/>
        </w:rPr>
      </w:pPr>
      <w:r>
        <w:rPr>
          <w:sz w:val="2"/>
        </w:rPr>
        <w:pict>
          <v:group style="width:2.5pt;height:.5pt;mso-position-horizontal-relative:char;mso-position-vertical-relative:line" coordorigin="0,0" coordsize="50,10">
            <v:rect style="position:absolute;left:0;top:0;width:5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217.949997pt;margin-top:10.152929pt;width:190.2pt;height: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2053" w:right="2205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(a)</w:t>
      </w:r>
      <w:r>
        <w:rPr>
          <w:spacing w:val="-8"/>
        </w:rPr>
        <w:t> </w:t>
      </w:r>
      <w:r>
        <w:rPr/>
        <w:t>Professor</w:t>
      </w:r>
      <w:r>
        <w:rPr>
          <w:spacing w:val="-2"/>
        </w:rPr>
        <w:t> </w:t>
      </w:r>
      <w:r>
        <w:rPr/>
        <w:t>(a)</w:t>
      </w:r>
      <w:r>
        <w:rPr>
          <w:spacing w:val="-5"/>
        </w:rPr>
        <w:t> </w:t>
      </w:r>
      <w:r>
        <w:rPr/>
        <w:t>Orientador</w:t>
      </w:r>
      <w:r>
        <w:rPr>
          <w:spacing w:val="-3"/>
        </w:rPr>
        <w:t> </w:t>
      </w:r>
      <w:r>
        <w:rPr/>
        <w:t>(a)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2182" w:right="2205"/>
        <w:jc w:val="center"/>
      </w:pPr>
      <w:r>
        <w:rPr/>
        <w:pict>
          <v:line style="position:absolute;mso-position-horizontal-relative:page;mso-position-vertical-relative:paragraph;z-index:-15822848" from="189.399994pt,2.395947pt" to="434.049994pt,2.395947pt" stroked="true" strokeweight=".39843pt" strokecolor="#000000">
            <v:stroke dashstyle="solid"/>
            <w10:wrap type="none"/>
          </v:line>
        </w:pict>
      </w:r>
      <w:r>
        <w:rPr/>
        <w:t>Assinatura</w:t>
      </w:r>
      <w:r>
        <w:rPr>
          <w:spacing w:val="-7"/>
        </w:rPr>
        <w:t> </w:t>
      </w:r>
      <w:r>
        <w:rPr/>
        <w:t>do</w:t>
      </w:r>
      <w:r>
        <w:rPr>
          <w:spacing w:val="-3"/>
        </w:rPr>
        <w:t> </w:t>
      </w:r>
      <w:r>
        <w:rPr/>
        <w:t>(a)</w:t>
      </w:r>
      <w:r>
        <w:rPr>
          <w:spacing w:val="-5"/>
        </w:rPr>
        <w:t> </w:t>
      </w:r>
      <w:r>
        <w:rPr/>
        <w:t>Coordenador(a)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Curso</w:t>
      </w:r>
      <w:r>
        <w:rPr>
          <w:spacing w:val="-1"/>
        </w:rPr>
        <w:t> </w:t>
      </w:r>
      <w:r>
        <w:rPr/>
        <w:t>ou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Graduação</w:t>
      </w:r>
    </w:p>
    <w:p>
      <w:pPr>
        <w:pStyle w:val="BodyText"/>
      </w:pP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2092"/>
        <w:gridCol w:w="559"/>
        <w:gridCol w:w="943"/>
        <w:gridCol w:w="588"/>
        <w:gridCol w:w="420"/>
        <w:gridCol w:w="1681"/>
      </w:tblGrid>
      <w:tr>
        <w:trPr>
          <w:trHeight w:val="530" w:hRule="atLeast"/>
        </w:trPr>
        <w:tc>
          <w:tcPr>
            <w:tcW w:w="5807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  <w:tc>
          <w:tcPr>
            <w:tcW w:w="2689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263" w:hRule="atLeast"/>
        </w:trPr>
        <w:tc>
          <w:tcPr>
            <w:tcW w:w="6815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  <w:tc>
          <w:tcPr>
            <w:tcW w:w="1681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530" w:hRule="atLeast"/>
        </w:trPr>
        <w:tc>
          <w:tcPr>
            <w:tcW w:w="22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2651" w:type="dxa"/>
            <w:gridSpan w:val="2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Emissor:</w:t>
            </w:r>
          </w:p>
        </w:tc>
        <w:tc>
          <w:tcPr>
            <w:tcW w:w="1531" w:type="dxa"/>
            <w:gridSpan w:val="2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101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Expedição:</w:t>
            </w:r>
          </w:p>
        </w:tc>
      </w:tr>
      <w:tr>
        <w:trPr>
          <w:trHeight w:val="261" w:hRule="atLeast"/>
        </w:trPr>
        <w:tc>
          <w:tcPr>
            <w:tcW w:w="8496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(atualizado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uso):</w:t>
            </w:r>
          </w:p>
        </w:tc>
      </w:tr>
      <w:tr>
        <w:trPr>
          <w:trHeight w:val="530" w:hRule="atLeast"/>
        </w:trPr>
        <w:tc>
          <w:tcPr>
            <w:tcW w:w="430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  <w:tc>
          <w:tcPr>
            <w:tcW w:w="4191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>
        <w:trPr>
          <w:trHeight w:val="528" w:hRule="atLeast"/>
        </w:trPr>
        <w:tc>
          <w:tcPr>
            <w:tcW w:w="8496" w:type="dxa"/>
            <w:gridSpan w:val="7"/>
          </w:tcPr>
          <w:p>
            <w:pPr>
              <w:pStyle w:val="TableParagraph"/>
              <w:spacing w:line="264" w:lineRule="auto"/>
              <w:ind w:right="5157"/>
              <w:rPr>
                <w:sz w:val="20"/>
              </w:rPr>
            </w:pPr>
            <w:r>
              <w:rPr>
                <w:spacing w:val="-1"/>
                <w:sz w:val="20"/>
              </w:rPr>
              <w:t>Contatos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telefônicos(atualizados)/DDD: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e-mail(atualizado):</w:t>
            </w:r>
          </w:p>
        </w:tc>
      </w:tr>
    </w:tbl>
    <w:p>
      <w:pPr>
        <w:pStyle w:val="BodyText"/>
        <w:spacing w:before="11"/>
        <w:rPr>
          <w:sz w:val="11"/>
        </w:rPr>
      </w:pPr>
    </w:p>
    <w:p>
      <w:pPr>
        <w:pStyle w:val="Heading1"/>
        <w:jc w:val="left"/>
      </w:pPr>
      <w:r>
        <w:rPr/>
        <w:t>OBS:</w:t>
      </w:r>
      <w:r>
        <w:rPr>
          <w:spacing w:val="-7"/>
        </w:rPr>
        <w:t> </w:t>
      </w:r>
      <w:r>
        <w:rPr/>
        <w:t>Sendo</w:t>
      </w:r>
      <w:r>
        <w:rPr>
          <w:spacing w:val="-1"/>
        </w:rPr>
        <w:t> </w:t>
      </w:r>
      <w:r>
        <w:rPr/>
        <w:t>manuscrito,</w:t>
      </w:r>
      <w:r>
        <w:rPr>
          <w:spacing w:val="-3"/>
        </w:rPr>
        <w:t> </w:t>
      </w:r>
      <w:r>
        <w:rPr/>
        <w:t>usar</w:t>
      </w:r>
      <w:r>
        <w:rPr>
          <w:spacing w:val="-5"/>
        </w:rPr>
        <w:t> </w:t>
      </w:r>
      <w:r>
        <w:rPr/>
        <w:t>letra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forma.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96"/>
        <w:ind w:left="5474" w:right="0" w:firstLine="0"/>
        <w:jc w:val="left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3188970</wp:posOffset>
            </wp:positionH>
            <wp:positionV relativeFrom="paragraph">
              <wp:posOffset>-136754</wp:posOffset>
            </wp:positionV>
            <wp:extent cx="1123365" cy="579755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6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F4679"/>
          <w:sz w:val="12"/>
        </w:rPr>
        <w:t>UNIVERSIDADE</w:t>
      </w:r>
      <w:r>
        <w:rPr>
          <w:rFonts w:ascii="Arial"/>
          <w:b/>
          <w:color w:val="1F4679"/>
          <w:spacing w:val="-7"/>
          <w:sz w:val="12"/>
        </w:rPr>
        <w:t> </w:t>
      </w:r>
      <w:r>
        <w:rPr>
          <w:rFonts w:ascii="Arial"/>
          <w:b/>
          <w:color w:val="1F4679"/>
          <w:sz w:val="12"/>
        </w:rPr>
        <w:t>DE</w:t>
      </w:r>
      <w:r>
        <w:rPr>
          <w:rFonts w:ascii="Arial"/>
          <w:b/>
          <w:color w:val="1F4679"/>
          <w:spacing w:val="-8"/>
          <w:sz w:val="12"/>
        </w:rPr>
        <w:t> </w:t>
      </w:r>
      <w:r>
        <w:rPr>
          <w:rFonts w:ascii="Arial"/>
          <w:b/>
          <w:color w:val="1F4679"/>
          <w:sz w:val="12"/>
        </w:rPr>
        <w:t>PERNAMBUCO</w:t>
      </w:r>
      <w:r>
        <w:rPr>
          <w:rFonts w:ascii="Arial"/>
          <w:b/>
          <w:color w:val="1F4679"/>
          <w:spacing w:val="-1"/>
          <w:sz w:val="12"/>
        </w:rPr>
        <w:t> </w:t>
      </w:r>
      <w:r>
        <w:rPr>
          <w:rFonts w:ascii="Arial"/>
          <w:b/>
          <w:color w:val="1F4679"/>
          <w:sz w:val="12"/>
        </w:rPr>
        <w:t>-</w:t>
      </w:r>
      <w:r>
        <w:rPr>
          <w:rFonts w:ascii="Arial"/>
          <w:b/>
          <w:color w:val="1F4679"/>
          <w:spacing w:val="-1"/>
          <w:sz w:val="12"/>
        </w:rPr>
        <w:t> </w:t>
      </w:r>
      <w:r>
        <w:rPr>
          <w:rFonts w:ascii="Arial"/>
          <w:b/>
          <w:color w:val="1F4679"/>
          <w:sz w:val="12"/>
        </w:rPr>
        <w:t>UPE</w:t>
      </w:r>
    </w:p>
    <w:p>
      <w:pPr>
        <w:spacing w:before="1"/>
        <w:ind w:left="5474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Av.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Agamenon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Magalhães,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z w:val="12"/>
        </w:rPr>
        <w:t>s/n,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Santo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Amaro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8"/>
          <w:sz w:val="12"/>
        </w:rPr>
        <w:t> </w:t>
      </w:r>
      <w:r>
        <w:rPr>
          <w:rFonts w:ascii="Arial" w:hAnsi="Arial"/>
          <w:b/>
          <w:color w:val="1F4679"/>
          <w:sz w:val="12"/>
        </w:rPr>
        <w:t>Recife-PE</w:t>
      </w:r>
    </w:p>
    <w:p>
      <w:pPr>
        <w:spacing w:before="1"/>
        <w:ind w:left="5474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CEP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-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50100-010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–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FONE:</w:t>
      </w:r>
      <w:r>
        <w:rPr>
          <w:rFonts w:ascii="Arial" w:hAnsi="Arial"/>
          <w:b/>
          <w:color w:val="1F4679"/>
          <w:spacing w:val="1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(81)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3183.3700</w:t>
      </w:r>
      <w:r>
        <w:rPr>
          <w:rFonts w:ascii="Arial" w:hAnsi="Arial"/>
          <w:b/>
          <w:color w:val="1F4679"/>
          <w:spacing w:val="-1"/>
          <w:sz w:val="12"/>
        </w:rPr>
        <w:t> </w:t>
      </w:r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9"/>
          <w:sz w:val="12"/>
        </w:rPr>
        <w:t> </w:t>
      </w:r>
      <w:r>
        <w:rPr>
          <w:rFonts w:ascii="Arial" w:hAnsi="Arial"/>
          <w:b/>
          <w:color w:val="1F4679"/>
          <w:sz w:val="12"/>
        </w:rPr>
        <w:t>FAX: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z w:val="12"/>
        </w:rPr>
        <w:t>(81)</w:t>
      </w:r>
      <w:r>
        <w:rPr>
          <w:rFonts w:ascii="Arial" w:hAnsi="Arial"/>
          <w:b/>
          <w:color w:val="1F4679"/>
          <w:spacing w:val="2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3183.3758</w:t>
      </w:r>
    </w:p>
    <w:p>
      <w:pPr>
        <w:spacing w:before="11"/>
        <w:ind w:left="5474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Site:</w:t>
      </w:r>
      <w:r>
        <w:rPr>
          <w:rFonts w:ascii="Arial" w:hAnsi="Arial"/>
          <w:b/>
          <w:color w:val="1F4679"/>
          <w:spacing w:val="-5"/>
          <w:sz w:val="12"/>
        </w:rPr>
        <w:t> </w:t>
      </w:r>
      <w:hyperlink r:id="rId9">
        <w:r>
          <w:rPr>
            <w:rFonts w:ascii="Arial" w:hAnsi="Arial"/>
            <w:b/>
            <w:color w:val="1F4679"/>
            <w:spacing w:val="-1"/>
            <w:sz w:val="12"/>
          </w:rPr>
          <w:t>www.upe.br</w:t>
        </w:r>
        <w:r>
          <w:rPr>
            <w:rFonts w:ascii="Arial" w:hAnsi="Arial"/>
            <w:b/>
            <w:color w:val="1F4679"/>
            <w:spacing w:val="-7"/>
            <w:sz w:val="12"/>
          </w:rPr>
          <w:t> </w:t>
        </w:r>
      </w:hyperlink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CNPJ: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11.022.597/0001-91</w:t>
      </w:r>
    </w:p>
    <w:sectPr>
      <w:type w:val="continuous"/>
      <w:pgSz w:w="11940" w:h="16860"/>
      <w:pgMar w:top="460" w:bottom="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02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1"/>
      <w:ind w:left="1157" w:right="1281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1" w:lineRule="exact"/>
      <w:ind w:left="12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upe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2023-03-30T13:27:27Z</dcterms:created>
  <dcterms:modified xsi:type="dcterms:W3CDTF">2023-03-30T13:27:27Z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2023-03-30T00:00:00Z</vt:filetime>
  </property>
</Properties>
</file>