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55D8" w:rsidRPr="00F52C0F" w:rsidRDefault="00882121" w:rsidP="005C3196">
      <w:pPr>
        <w:spacing w:line="360" w:lineRule="auto"/>
        <w:jc w:val="center"/>
        <w:rPr>
          <w:b/>
          <w:sz w:val="24"/>
          <w:szCs w:val="24"/>
        </w:rPr>
      </w:pPr>
      <w:r w:rsidRPr="00F52C0F">
        <w:rPr>
          <w:b/>
          <w:sz w:val="24"/>
          <w:szCs w:val="24"/>
        </w:rPr>
        <w:t>PROGRAMA DE PÓS-GRADUAÇÃO EM SAÚDE E DESENVOLVIMENTO SOCIOAMBIENTAL</w:t>
      </w:r>
    </w:p>
    <w:p w14:paraId="00000002" w14:textId="77777777" w:rsidR="006555D8" w:rsidRPr="00F52C0F" w:rsidRDefault="00882121" w:rsidP="005C3196">
      <w:pPr>
        <w:spacing w:line="360" w:lineRule="auto"/>
        <w:jc w:val="center"/>
        <w:rPr>
          <w:b/>
          <w:sz w:val="24"/>
          <w:szCs w:val="24"/>
        </w:rPr>
      </w:pPr>
      <w:r w:rsidRPr="00F52C0F">
        <w:rPr>
          <w:b/>
          <w:sz w:val="24"/>
          <w:szCs w:val="24"/>
        </w:rPr>
        <w:t>CURSO MESTRADO ACADÊMICO</w:t>
      </w:r>
    </w:p>
    <w:p w14:paraId="00000003" w14:textId="77777777" w:rsidR="006555D8" w:rsidRDefault="006555D8" w:rsidP="005C3196">
      <w:pPr>
        <w:spacing w:line="360" w:lineRule="auto"/>
        <w:jc w:val="center"/>
        <w:rPr>
          <w:b/>
        </w:rPr>
      </w:pPr>
    </w:p>
    <w:p w14:paraId="192CB67A" w14:textId="77777777" w:rsidR="005C3196" w:rsidRDefault="005C3196" w:rsidP="005C3196">
      <w:pPr>
        <w:spacing w:line="36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Edital nº 01/2023</w:t>
      </w:r>
    </w:p>
    <w:p w14:paraId="791A1BAD" w14:textId="43BE093E" w:rsidR="00F52C0F" w:rsidRPr="00437487" w:rsidRDefault="005C3196" w:rsidP="005C3196">
      <w:pPr>
        <w:spacing w:line="36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Processo Seletivo para </w:t>
      </w:r>
      <w:r w:rsidR="00893600">
        <w:rPr>
          <w:b/>
          <w:noProof/>
          <w:sz w:val="24"/>
          <w:szCs w:val="24"/>
        </w:rPr>
        <w:t>aluno especial 2</w:t>
      </w:r>
      <w:r>
        <w:rPr>
          <w:b/>
          <w:noProof/>
          <w:sz w:val="24"/>
          <w:szCs w:val="24"/>
        </w:rPr>
        <w:t>023.2</w:t>
      </w:r>
      <w:r w:rsidR="00F52C0F">
        <w:rPr>
          <w:b/>
          <w:noProof/>
          <w:sz w:val="24"/>
          <w:szCs w:val="24"/>
        </w:rPr>
        <w:t xml:space="preserve"> </w:t>
      </w:r>
    </w:p>
    <w:p w14:paraId="261D3D8D" w14:textId="77777777" w:rsidR="001B0F69" w:rsidRDefault="001B0F69" w:rsidP="005C3196">
      <w:pPr>
        <w:spacing w:line="360" w:lineRule="auto"/>
        <w:jc w:val="center"/>
        <w:rPr>
          <w:b/>
        </w:rPr>
      </w:pPr>
    </w:p>
    <w:p w14:paraId="6DFA2F56" w14:textId="10FC45C7" w:rsidR="005C3196" w:rsidRDefault="005C3196" w:rsidP="005C31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Direção</w:t>
      </w:r>
      <w:r w:rsidRPr="005C3196">
        <w:rPr>
          <w:sz w:val="24"/>
          <w:szCs w:val="24"/>
        </w:rPr>
        <w:t xml:space="preserve"> da Universidade de Pernambuco (UPE) Campus Garanhuns e a </w:t>
      </w:r>
      <w:r>
        <w:rPr>
          <w:sz w:val="24"/>
          <w:szCs w:val="24"/>
        </w:rPr>
        <w:t>Coordenação</w:t>
      </w:r>
      <w:r w:rsidRPr="005C3196">
        <w:rPr>
          <w:sz w:val="24"/>
          <w:szCs w:val="24"/>
        </w:rPr>
        <w:t xml:space="preserve"> do Programa</w:t>
      </w:r>
      <w:r>
        <w:rPr>
          <w:sz w:val="24"/>
          <w:szCs w:val="24"/>
        </w:rPr>
        <w:t xml:space="preserve"> </w:t>
      </w:r>
      <w:r w:rsidRPr="005C3196">
        <w:rPr>
          <w:sz w:val="24"/>
          <w:szCs w:val="24"/>
        </w:rPr>
        <w:t xml:space="preserve">de Pós-Graduação em Saúde e Desenvolvimento Socioambiental </w:t>
      </w:r>
      <w:r>
        <w:rPr>
          <w:sz w:val="24"/>
          <w:szCs w:val="24"/>
        </w:rPr>
        <w:t xml:space="preserve">(PPGSDS) </w:t>
      </w:r>
      <w:r w:rsidRPr="005C3196">
        <w:rPr>
          <w:sz w:val="24"/>
          <w:szCs w:val="24"/>
        </w:rPr>
        <w:t>reconhecido por meio da Portaria nº</w:t>
      </w:r>
      <w:r>
        <w:rPr>
          <w:sz w:val="24"/>
          <w:szCs w:val="24"/>
        </w:rPr>
        <w:t xml:space="preserve"> </w:t>
      </w:r>
      <w:r w:rsidRPr="005C3196">
        <w:rPr>
          <w:sz w:val="24"/>
          <w:szCs w:val="24"/>
        </w:rPr>
        <w:t>997, de 23 de novembro de 2020 do Ministério da Educação, na forma regimental e de acordo com o</w:t>
      </w:r>
      <w:r>
        <w:rPr>
          <w:sz w:val="24"/>
          <w:szCs w:val="24"/>
        </w:rPr>
        <w:t xml:space="preserve"> </w:t>
      </w:r>
      <w:r w:rsidRPr="005C3196">
        <w:rPr>
          <w:sz w:val="24"/>
          <w:szCs w:val="24"/>
        </w:rPr>
        <w:t>estabelecido na Resolução do Conselho de Ensino, Pesquisa e Extensão (CEPE) nº 041/2020</w:t>
      </w:r>
      <w:r>
        <w:rPr>
          <w:sz w:val="24"/>
          <w:szCs w:val="24"/>
        </w:rPr>
        <w:t xml:space="preserve"> e em conformidade com o Regimento Interno do PPGSDS</w:t>
      </w:r>
      <w:r w:rsidRPr="005C3196">
        <w:rPr>
          <w:sz w:val="24"/>
          <w:szCs w:val="24"/>
        </w:rPr>
        <w:t>, tornam</w:t>
      </w:r>
      <w:r>
        <w:rPr>
          <w:sz w:val="24"/>
          <w:szCs w:val="24"/>
        </w:rPr>
        <w:t xml:space="preserve"> público o presente Edital, estabelecendo as condições para o </w:t>
      </w:r>
      <w:r w:rsidRPr="005C3196">
        <w:rPr>
          <w:sz w:val="24"/>
          <w:szCs w:val="24"/>
        </w:rPr>
        <w:t xml:space="preserve">processo de seleção de candidatos(as) na </w:t>
      </w:r>
      <w:r w:rsidRPr="005C3196">
        <w:rPr>
          <w:b/>
          <w:bCs/>
          <w:sz w:val="24"/>
          <w:szCs w:val="24"/>
        </w:rPr>
        <w:t xml:space="preserve">condição de </w:t>
      </w:r>
      <w:r w:rsidR="00893600">
        <w:rPr>
          <w:b/>
          <w:bCs/>
          <w:sz w:val="24"/>
          <w:szCs w:val="24"/>
        </w:rPr>
        <w:t>aluno especial</w:t>
      </w:r>
      <w:r w:rsidRPr="005C3196">
        <w:rPr>
          <w:sz w:val="24"/>
          <w:szCs w:val="24"/>
        </w:rPr>
        <w:t xml:space="preserve"> para cursar disciplinas eletivas no Programa, nos termos estabelecidos neste edital. </w:t>
      </w:r>
    </w:p>
    <w:p w14:paraId="3A2FE06E" w14:textId="77777777" w:rsidR="005C3196" w:rsidRDefault="005C3196" w:rsidP="005C3196">
      <w:pPr>
        <w:spacing w:line="360" w:lineRule="auto"/>
        <w:jc w:val="both"/>
        <w:rPr>
          <w:sz w:val="24"/>
          <w:szCs w:val="24"/>
        </w:rPr>
      </w:pPr>
    </w:p>
    <w:p w14:paraId="77D2A65B" w14:textId="5DF0E361" w:rsidR="005C3196" w:rsidRDefault="005C3196" w:rsidP="005C319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DO NÚMERO DE VAGAS</w:t>
      </w:r>
    </w:p>
    <w:p w14:paraId="7D8A6A9F" w14:textId="3DFAEA71" w:rsidR="005C3196" w:rsidRPr="005C3196" w:rsidRDefault="005C3196" w:rsidP="005C3196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5C3196">
        <w:rPr>
          <w:sz w:val="24"/>
          <w:szCs w:val="24"/>
        </w:rPr>
        <w:t>As vagas ofertadas estão disponibilizadas da seguinte forma:</w:t>
      </w:r>
    </w:p>
    <w:tbl>
      <w:tblPr>
        <w:tblStyle w:val="Tabelacomgrade"/>
        <w:tblW w:w="10063" w:type="dxa"/>
        <w:tblInd w:w="-572" w:type="dxa"/>
        <w:tblLook w:val="04A0" w:firstRow="1" w:lastRow="0" w:firstColumn="1" w:lastColumn="0" w:noHBand="0" w:noVBand="1"/>
      </w:tblPr>
      <w:tblGrid>
        <w:gridCol w:w="3246"/>
        <w:gridCol w:w="952"/>
        <w:gridCol w:w="1593"/>
        <w:gridCol w:w="2584"/>
        <w:gridCol w:w="1688"/>
      </w:tblGrid>
      <w:tr w:rsidR="00136EC3" w14:paraId="4D8A5DB9" w14:textId="1E809CA0" w:rsidTr="002443C6">
        <w:tc>
          <w:tcPr>
            <w:tcW w:w="3246" w:type="dxa"/>
            <w:shd w:val="clear" w:color="auto" w:fill="BFBFBF" w:themeFill="background1" w:themeFillShade="BF"/>
            <w:vAlign w:val="center"/>
          </w:tcPr>
          <w:p w14:paraId="63CBD242" w14:textId="41F7DA91" w:rsidR="00136EC3" w:rsidRPr="005C3196" w:rsidRDefault="00136EC3" w:rsidP="005C31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952" w:type="dxa"/>
            <w:shd w:val="clear" w:color="auto" w:fill="BFBFBF" w:themeFill="background1" w:themeFillShade="BF"/>
            <w:vAlign w:val="center"/>
          </w:tcPr>
          <w:p w14:paraId="1D4E08F1" w14:textId="62C2B091" w:rsidR="00136EC3" w:rsidRPr="005C3196" w:rsidRDefault="00136EC3" w:rsidP="005C31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Vagas</w:t>
            </w: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14:paraId="216EB6ED" w14:textId="77777777" w:rsidR="00136EC3" w:rsidRDefault="00136EC3" w:rsidP="005C31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Carga Horária</w:t>
            </w:r>
          </w:p>
          <w:p w14:paraId="55B9CCA8" w14:textId="669B0C10" w:rsidR="00136EC3" w:rsidRPr="005C3196" w:rsidRDefault="00136EC3" w:rsidP="005C31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(crédito)</w:t>
            </w:r>
          </w:p>
        </w:tc>
        <w:tc>
          <w:tcPr>
            <w:tcW w:w="2584" w:type="dxa"/>
            <w:shd w:val="clear" w:color="auto" w:fill="BFBFBF" w:themeFill="background1" w:themeFillShade="BF"/>
            <w:vAlign w:val="center"/>
          </w:tcPr>
          <w:p w14:paraId="53ED3155" w14:textId="7AB6E976" w:rsidR="00136EC3" w:rsidRPr="005C3196" w:rsidRDefault="00136EC3" w:rsidP="005C31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Docentes</w:t>
            </w:r>
          </w:p>
        </w:tc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470560DE" w14:textId="53C66E77" w:rsidR="00136EC3" w:rsidRDefault="007C5455" w:rsidP="007C5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Modalidade</w:t>
            </w:r>
          </w:p>
        </w:tc>
      </w:tr>
      <w:tr w:rsidR="007130F0" w14:paraId="76558967" w14:textId="77777777" w:rsidTr="002443C6">
        <w:tc>
          <w:tcPr>
            <w:tcW w:w="3246" w:type="dxa"/>
          </w:tcPr>
          <w:p w14:paraId="01B9BC95" w14:textId="77777777" w:rsidR="007130F0" w:rsidRPr="007130F0" w:rsidRDefault="007130F0" w:rsidP="005C3196">
            <w:pPr>
              <w:jc w:val="both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Bioprospecção de produtos naturais como alternativa terapêutica</w:t>
            </w:r>
          </w:p>
        </w:tc>
        <w:tc>
          <w:tcPr>
            <w:tcW w:w="952" w:type="dxa"/>
          </w:tcPr>
          <w:p w14:paraId="4D845314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93" w:type="dxa"/>
          </w:tcPr>
          <w:p w14:paraId="687413E3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60 (4)</w:t>
            </w:r>
          </w:p>
        </w:tc>
        <w:tc>
          <w:tcPr>
            <w:tcW w:w="2584" w:type="dxa"/>
          </w:tcPr>
          <w:p w14:paraId="482BD257" w14:textId="77777777" w:rsidR="007130F0" w:rsidRPr="007130F0" w:rsidRDefault="007130F0" w:rsidP="007130F0">
            <w:pPr>
              <w:jc w:val="both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Pedro Henrique Sette-de-Souza</w:t>
            </w: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, </w:t>
            </w: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Rosângela Estevão Alves Falcão</w:t>
            </w: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,</w:t>
            </w: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 Ana Carolina de Carvalho Correia</w:t>
            </w: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Alissandra</w:t>
            </w:r>
            <w:proofErr w:type="spellEnd"/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 Trajano Nunes</w:t>
            </w:r>
          </w:p>
          <w:p w14:paraId="54313C81" w14:textId="77777777" w:rsidR="007130F0" w:rsidRPr="007130F0" w:rsidRDefault="007130F0" w:rsidP="005C3196">
            <w:pPr>
              <w:jc w:val="both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</w:tcPr>
          <w:p w14:paraId="7FEB0616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Híbrido</w:t>
            </w:r>
          </w:p>
        </w:tc>
      </w:tr>
      <w:tr w:rsidR="007130F0" w14:paraId="0EE00752" w14:textId="77777777" w:rsidTr="002443C6">
        <w:tc>
          <w:tcPr>
            <w:tcW w:w="3246" w:type="dxa"/>
          </w:tcPr>
          <w:p w14:paraId="4A8527BB" w14:textId="77777777" w:rsidR="007130F0" w:rsidRPr="007130F0" w:rsidRDefault="007130F0" w:rsidP="005C3196">
            <w:pPr>
              <w:jc w:val="both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Comunicação em Saúde e Meio Ambiente</w:t>
            </w:r>
          </w:p>
        </w:tc>
        <w:tc>
          <w:tcPr>
            <w:tcW w:w="952" w:type="dxa"/>
          </w:tcPr>
          <w:p w14:paraId="71521FC0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593" w:type="dxa"/>
          </w:tcPr>
          <w:p w14:paraId="7698FB63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60 (4)</w:t>
            </w:r>
          </w:p>
        </w:tc>
        <w:tc>
          <w:tcPr>
            <w:tcW w:w="2584" w:type="dxa"/>
          </w:tcPr>
          <w:p w14:paraId="65F101DE" w14:textId="77777777" w:rsidR="007130F0" w:rsidRPr="007130F0" w:rsidRDefault="007130F0" w:rsidP="002443C6">
            <w:pPr>
              <w:jc w:val="both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Mariana Guenther Soares</w:t>
            </w: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, </w:t>
            </w: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Pedro Henrique Sette-de-Souza</w:t>
            </w: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,</w:t>
            </w: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Tania Maria Rocha Guimar</w:t>
            </w:r>
            <w:r w:rsidRPr="007130F0">
              <w:rPr>
                <w:rFonts w:hint="eastAsia"/>
                <w:color w:val="202124"/>
                <w:spacing w:val="3"/>
                <w:sz w:val="20"/>
                <w:szCs w:val="20"/>
                <w:shd w:val="clear" w:color="auto" w:fill="FFFFFF"/>
              </w:rPr>
              <w:t>ã</w:t>
            </w: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es</w:t>
            </w:r>
          </w:p>
        </w:tc>
        <w:tc>
          <w:tcPr>
            <w:tcW w:w="1688" w:type="dxa"/>
          </w:tcPr>
          <w:p w14:paraId="69E19A0E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Remoto</w:t>
            </w:r>
          </w:p>
        </w:tc>
      </w:tr>
      <w:tr w:rsidR="007130F0" w14:paraId="2DDA73C2" w14:textId="77777777" w:rsidTr="002443C6">
        <w:tc>
          <w:tcPr>
            <w:tcW w:w="3246" w:type="dxa"/>
          </w:tcPr>
          <w:p w14:paraId="43858E69" w14:textId="77777777" w:rsidR="007130F0" w:rsidRPr="007130F0" w:rsidRDefault="007130F0" w:rsidP="005C3196">
            <w:pPr>
              <w:jc w:val="both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Cultura e Territorialidades: Saberes Subalternos e Regionalização</w:t>
            </w:r>
          </w:p>
        </w:tc>
        <w:tc>
          <w:tcPr>
            <w:tcW w:w="952" w:type="dxa"/>
          </w:tcPr>
          <w:p w14:paraId="75B51FC4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93" w:type="dxa"/>
          </w:tcPr>
          <w:p w14:paraId="4090A94D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30 (2)</w:t>
            </w:r>
          </w:p>
        </w:tc>
        <w:tc>
          <w:tcPr>
            <w:tcW w:w="2584" w:type="dxa"/>
          </w:tcPr>
          <w:p w14:paraId="08BBB5A2" w14:textId="77777777" w:rsidR="007130F0" w:rsidRPr="007130F0" w:rsidRDefault="007130F0" w:rsidP="002443C6">
            <w:pPr>
              <w:jc w:val="both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Clarissa de Oliveira Gomes Marques da Cunha</w:t>
            </w: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, </w:t>
            </w: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Rosângela Estevão Alves Falcão</w:t>
            </w: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, </w:t>
            </w: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Suely </w:t>
            </w:r>
            <w:proofErr w:type="spellStart"/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Emilia</w:t>
            </w:r>
            <w:proofErr w:type="spellEnd"/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 de Barros Santos</w:t>
            </w:r>
          </w:p>
          <w:p w14:paraId="2433C658" w14:textId="77777777" w:rsidR="007130F0" w:rsidRPr="007130F0" w:rsidRDefault="007130F0" w:rsidP="005C3196">
            <w:pPr>
              <w:jc w:val="both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</w:tcPr>
          <w:p w14:paraId="714CE42D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Remoto</w:t>
            </w:r>
          </w:p>
        </w:tc>
      </w:tr>
      <w:tr w:rsidR="007130F0" w14:paraId="222E6889" w14:textId="77777777" w:rsidTr="002443C6">
        <w:tc>
          <w:tcPr>
            <w:tcW w:w="3246" w:type="dxa"/>
          </w:tcPr>
          <w:p w14:paraId="3097920C" w14:textId="77777777" w:rsidR="007130F0" w:rsidRPr="007130F0" w:rsidRDefault="007130F0" w:rsidP="005C3196">
            <w:pPr>
              <w:jc w:val="both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lastRenderedPageBreak/>
              <w:t>Ecologia Política, Justiça Ambiental e Saúde</w:t>
            </w:r>
          </w:p>
        </w:tc>
        <w:tc>
          <w:tcPr>
            <w:tcW w:w="952" w:type="dxa"/>
          </w:tcPr>
          <w:p w14:paraId="41CAB585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93" w:type="dxa"/>
          </w:tcPr>
          <w:p w14:paraId="18A27D05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60 (4)</w:t>
            </w:r>
          </w:p>
        </w:tc>
        <w:tc>
          <w:tcPr>
            <w:tcW w:w="2584" w:type="dxa"/>
          </w:tcPr>
          <w:p w14:paraId="2CA2EA28" w14:textId="77777777" w:rsidR="007130F0" w:rsidRPr="007130F0" w:rsidRDefault="007130F0" w:rsidP="002443C6">
            <w:pPr>
              <w:jc w:val="both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André Monteiro Costa</w:t>
            </w:r>
          </w:p>
        </w:tc>
        <w:tc>
          <w:tcPr>
            <w:tcW w:w="1688" w:type="dxa"/>
          </w:tcPr>
          <w:p w14:paraId="00FDC2FF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Remoto</w:t>
            </w:r>
          </w:p>
        </w:tc>
      </w:tr>
      <w:tr w:rsidR="007130F0" w14:paraId="6856A33A" w14:textId="77777777" w:rsidTr="002443C6">
        <w:tc>
          <w:tcPr>
            <w:tcW w:w="3246" w:type="dxa"/>
          </w:tcPr>
          <w:p w14:paraId="696D1693" w14:textId="77777777" w:rsidR="007130F0" w:rsidRPr="007130F0" w:rsidRDefault="007130F0" w:rsidP="005C3196">
            <w:pPr>
              <w:jc w:val="both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Educação ambiental e direitos humanos</w:t>
            </w:r>
          </w:p>
        </w:tc>
        <w:tc>
          <w:tcPr>
            <w:tcW w:w="952" w:type="dxa"/>
          </w:tcPr>
          <w:p w14:paraId="190803B2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93" w:type="dxa"/>
          </w:tcPr>
          <w:p w14:paraId="6382903D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45 (3)</w:t>
            </w:r>
          </w:p>
        </w:tc>
        <w:tc>
          <w:tcPr>
            <w:tcW w:w="2584" w:type="dxa"/>
          </w:tcPr>
          <w:p w14:paraId="22E4666E" w14:textId="77777777" w:rsidR="007130F0" w:rsidRPr="007130F0" w:rsidRDefault="007130F0" w:rsidP="002443C6">
            <w:pPr>
              <w:jc w:val="both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proofErr w:type="spellStart"/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J</w:t>
            </w: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ullyane</w:t>
            </w:r>
            <w:proofErr w:type="spellEnd"/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 Chagas Barboza Brasilino</w:t>
            </w: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, </w:t>
            </w: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Juliana Catarine Barbosa da Silva</w:t>
            </w:r>
          </w:p>
        </w:tc>
        <w:tc>
          <w:tcPr>
            <w:tcW w:w="1688" w:type="dxa"/>
          </w:tcPr>
          <w:p w14:paraId="2F3A3D83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Remoto</w:t>
            </w:r>
          </w:p>
        </w:tc>
      </w:tr>
      <w:tr w:rsidR="007130F0" w14:paraId="25BC7485" w14:textId="77777777" w:rsidTr="002443C6">
        <w:tc>
          <w:tcPr>
            <w:tcW w:w="3246" w:type="dxa"/>
          </w:tcPr>
          <w:p w14:paraId="5EC0E3B3" w14:textId="77777777" w:rsidR="007130F0" w:rsidRPr="007130F0" w:rsidRDefault="007130F0" w:rsidP="005C3196">
            <w:pPr>
              <w:jc w:val="both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Empreendedorismo, Desenvolvimento e Inovação</w:t>
            </w:r>
          </w:p>
        </w:tc>
        <w:tc>
          <w:tcPr>
            <w:tcW w:w="952" w:type="dxa"/>
          </w:tcPr>
          <w:p w14:paraId="28EC3EFE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593" w:type="dxa"/>
          </w:tcPr>
          <w:p w14:paraId="0A395E82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45 (3)</w:t>
            </w:r>
          </w:p>
        </w:tc>
        <w:tc>
          <w:tcPr>
            <w:tcW w:w="2584" w:type="dxa"/>
          </w:tcPr>
          <w:p w14:paraId="55EB5899" w14:textId="77777777" w:rsidR="007130F0" w:rsidRPr="007130F0" w:rsidRDefault="007130F0" w:rsidP="002443C6">
            <w:pPr>
              <w:jc w:val="both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Pedro Henrique Sette de Souza, Sinara Mônica Vitalino de Almeida</w:t>
            </w:r>
          </w:p>
        </w:tc>
        <w:tc>
          <w:tcPr>
            <w:tcW w:w="1688" w:type="dxa"/>
          </w:tcPr>
          <w:p w14:paraId="40B2C856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Remoto</w:t>
            </w:r>
          </w:p>
        </w:tc>
      </w:tr>
      <w:tr w:rsidR="007130F0" w14:paraId="37F5971E" w14:textId="77777777" w:rsidTr="002443C6">
        <w:tc>
          <w:tcPr>
            <w:tcW w:w="3246" w:type="dxa"/>
          </w:tcPr>
          <w:p w14:paraId="49CECDA9" w14:textId="77777777" w:rsidR="007130F0" w:rsidRPr="007130F0" w:rsidRDefault="007130F0" w:rsidP="005C3196">
            <w:pPr>
              <w:jc w:val="both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Estudos Interdisciplinares em Biologia Celular e Molecular</w:t>
            </w:r>
          </w:p>
        </w:tc>
        <w:tc>
          <w:tcPr>
            <w:tcW w:w="952" w:type="dxa"/>
          </w:tcPr>
          <w:p w14:paraId="1DB4A0D7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93" w:type="dxa"/>
          </w:tcPr>
          <w:p w14:paraId="358B26C8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60 (4)</w:t>
            </w:r>
          </w:p>
        </w:tc>
        <w:tc>
          <w:tcPr>
            <w:tcW w:w="2584" w:type="dxa"/>
          </w:tcPr>
          <w:p w14:paraId="365B95DB" w14:textId="77777777" w:rsidR="007130F0" w:rsidRPr="007130F0" w:rsidRDefault="007130F0" w:rsidP="002443C6">
            <w:pPr>
              <w:jc w:val="both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Luiza </w:t>
            </w:r>
            <w:proofErr w:type="spellStart"/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Rayanna</w:t>
            </w:r>
            <w:proofErr w:type="spellEnd"/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 Amorim de Lima</w:t>
            </w: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Stefânia</w:t>
            </w:r>
            <w:proofErr w:type="spellEnd"/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 Jerônimo Ferreira Vladimir da Mota Silveira Filho Antônio Felix da Silva Filho Maiara Bernardes Marques</w:t>
            </w:r>
          </w:p>
        </w:tc>
        <w:tc>
          <w:tcPr>
            <w:tcW w:w="1688" w:type="dxa"/>
          </w:tcPr>
          <w:p w14:paraId="7290CC2C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Híbrido</w:t>
            </w:r>
          </w:p>
        </w:tc>
      </w:tr>
      <w:tr w:rsidR="007130F0" w14:paraId="43056F55" w14:textId="77777777" w:rsidTr="002443C6">
        <w:tc>
          <w:tcPr>
            <w:tcW w:w="3246" w:type="dxa"/>
          </w:tcPr>
          <w:p w14:paraId="63B3195C" w14:textId="77777777" w:rsidR="007130F0" w:rsidRPr="007130F0" w:rsidRDefault="007130F0" w:rsidP="005C3196">
            <w:pPr>
              <w:jc w:val="both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Geotecnologias, ambiente e saúde</w:t>
            </w:r>
          </w:p>
        </w:tc>
        <w:tc>
          <w:tcPr>
            <w:tcW w:w="952" w:type="dxa"/>
          </w:tcPr>
          <w:p w14:paraId="68E0D8DA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93" w:type="dxa"/>
          </w:tcPr>
          <w:p w14:paraId="14EC1BC2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60 (4)</w:t>
            </w:r>
          </w:p>
        </w:tc>
        <w:tc>
          <w:tcPr>
            <w:tcW w:w="2584" w:type="dxa"/>
          </w:tcPr>
          <w:p w14:paraId="40F19EEB" w14:textId="77777777" w:rsidR="007130F0" w:rsidRPr="007130F0" w:rsidRDefault="007130F0" w:rsidP="002443C6">
            <w:pPr>
              <w:jc w:val="both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Daniel Dantas Moreira Gomes</w:t>
            </w: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, </w:t>
            </w: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Kleber Carvalho Lima</w:t>
            </w:r>
          </w:p>
          <w:p w14:paraId="106A751E" w14:textId="77777777" w:rsidR="007130F0" w:rsidRPr="007130F0" w:rsidRDefault="007130F0" w:rsidP="005C3196">
            <w:pPr>
              <w:jc w:val="both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</w:tcPr>
          <w:p w14:paraId="5F1BA7E9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Remoto</w:t>
            </w:r>
          </w:p>
        </w:tc>
      </w:tr>
      <w:tr w:rsidR="007130F0" w14:paraId="0AAA3CBC" w14:textId="77777777" w:rsidTr="002443C6">
        <w:tc>
          <w:tcPr>
            <w:tcW w:w="3246" w:type="dxa"/>
          </w:tcPr>
          <w:p w14:paraId="428CF9FA" w14:textId="77777777" w:rsidR="007130F0" w:rsidRPr="007130F0" w:rsidRDefault="007130F0" w:rsidP="005C3196">
            <w:pPr>
              <w:jc w:val="both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Manejo interdisciplinar da dor</w:t>
            </w:r>
          </w:p>
        </w:tc>
        <w:tc>
          <w:tcPr>
            <w:tcW w:w="952" w:type="dxa"/>
          </w:tcPr>
          <w:p w14:paraId="355ECD74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593" w:type="dxa"/>
          </w:tcPr>
          <w:p w14:paraId="10FCA89F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45 (3)</w:t>
            </w:r>
          </w:p>
        </w:tc>
        <w:tc>
          <w:tcPr>
            <w:tcW w:w="2584" w:type="dxa"/>
          </w:tcPr>
          <w:p w14:paraId="47DD8832" w14:textId="77777777" w:rsidR="007130F0" w:rsidRPr="007130F0" w:rsidRDefault="007130F0" w:rsidP="002443C6">
            <w:pPr>
              <w:jc w:val="both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Rita </w:t>
            </w:r>
            <w:proofErr w:type="spellStart"/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di</w:t>
            </w:r>
            <w:proofErr w:type="spellEnd"/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 Cássia de Oliveira </w:t>
            </w:r>
            <w:proofErr w:type="spellStart"/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Angelo</w:t>
            </w:r>
            <w:proofErr w:type="spellEnd"/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, </w:t>
            </w: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Suely </w:t>
            </w:r>
            <w:proofErr w:type="spellStart"/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Emilia</w:t>
            </w:r>
            <w:proofErr w:type="spellEnd"/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 de Barros Santos</w:t>
            </w: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,</w:t>
            </w: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 Ana Carolina de Carvalho Correia</w:t>
            </w:r>
          </w:p>
          <w:p w14:paraId="18BEB4FE" w14:textId="77777777" w:rsidR="007130F0" w:rsidRPr="007130F0" w:rsidRDefault="007130F0" w:rsidP="002443C6">
            <w:pPr>
              <w:jc w:val="both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88" w:type="dxa"/>
          </w:tcPr>
          <w:p w14:paraId="67322B0B" w14:textId="77777777" w:rsidR="007130F0" w:rsidRPr="007130F0" w:rsidRDefault="007130F0" w:rsidP="00136EC3">
            <w:pPr>
              <w:jc w:val="center"/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7130F0">
              <w:rPr>
                <w:color w:val="202124"/>
                <w:spacing w:val="3"/>
                <w:sz w:val="20"/>
                <w:szCs w:val="20"/>
                <w:shd w:val="clear" w:color="auto" w:fill="FFFFFF"/>
              </w:rPr>
              <w:t>Remoto</w:t>
            </w:r>
          </w:p>
        </w:tc>
      </w:tr>
    </w:tbl>
    <w:p w14:paraId="6F056B86" w14:textId="77777777" w:rsidR="005C3196" w:rsidRDefault="005C3196" w:rsidP="005C3196">
      <w:pPr>
        <w:spacing w:line="360" w:lineRule="auto"/>
        <w:jc w:val="both"/>
        <w:rPr>
          <w:sz w:val="24"/>
          <w:szCs w:val="24"/>
        </w:rPr>
      </w:pPr>
    </w:p>
    <w:p w14:paraId="2CE6A835" w14:textId="785187E0" w:rsidR="005C3196" w:rsidRDefault="005C3196" w:rsidP="005C319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DA INSCRIÇÃO</w:t>
      </w:r>
    </w:p>
    <w:p w14:paraId="44C63C95" w14:textId="5D93CB45" w:rsidR="005C3196" w:rsidRDefault="005C3196" w:rsidP="005C3196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2.1 </w:t>
      </w:r>
      <w:r w:rsidRPr="005C3196">
        <w:rPr>
          <w:sz w:val="24"/>
          <w:szCs w:val="24"/>
        </w:rPr>
        <w:t xml:space="preserve">As inscrições no exame de seleção para cursar as disciplinas como </w:t>
      </w:r>
      <w:r w:rsidR="00893600">
        <w:rPr>
          <w:sz w:val="24"/>
          <w:szCs w:val="24"/>
        </w:rPr>
        <w:t>aluno especial</w:t>
      </w:r>
      <w:r w:rsidRPr="005C3196">
        <w:rPr>
          <w:sz w:val="24"/>
          <w:szCs w:val="24"/>
        </w:rPr>
        <w:t xml:space="preserve"> do Programa de Pós-Graduação </w:t>
      </w:r>
      <w:r>
        <w:rPr>
          <w:sz w:val="24"/>
          <w:szCs w:val="24"/>
        </w:rPr>
        <w:t>em Saúde e Desenvolvimento Socioambiental</w:t>
      </w:r>
      <w:r w:rsidRPr="005C3196">
        <w:rPr>
          <w:sz w:val="24"/>
          <w:szCs w:val="24"/>
        </w:rPr>
        <w:t xml:space="preserve"> estarão abertas no período </w:t>
      </w:r>
      <w:r w:rsidR="00D71916">
        <w:rPr>
          <w:sz w:val="24"/>
          <w:szCs w:val="24"/>
        </w:rPr>
        <w:t>entre</w:t>
      </w:r>
      <w:r w:rsidRPr="005C3196">
        <w:rPr>
          <w:sz w:val="24"/>
          <w:szCs w:val="24"/>
        </w:rPr>
        <w:t xml:space="preserve"> </w:t>
      </w:r>
      <w:r w:rsidR="00D71916">
        <w:rPr>
          <w:sz w:val="24"/>
          <w:szCs w:val="24"/>
        </w:rPr>
        <w:t>1</w:t>
      </w:r>
      <w:r w:rsidR="007130F0">
        <w:rPr>
          <w:sz w:val="24"/>
          <w:szCs w:val="24"/>
        </w:rPr>
        <w:t>8</w:t>
      </w:r>
      <w:r>
        <w:rPr>
          <w:sz w:val="24"/>
          <w:szCs w:val="24"/>
        </w:rPr>
        <w:t xml:space="preserve"> de julho de 2023 a </w:t>
      </w:r>
      <w:r w:rsidR="00D71916">
        <w:rPr>
          <w:sz w:val="24"/>
          <w:szCs w:val="24"/>
        </w:rPr>
        <w:t>27</w:t>
      </w:r>
      <w:r>
        <w:rPr>
          <w:sz w:val="24"/>
          <w:szCs w:val="24"/>
        </w:rPr>
        <w:t xml:space="preserve"> de julho de 2023</w:t>
      </w:r>
      <w:r w:rsidRPr="005C3196">
        <w:rPr>
          <w:sz w:val="24"/>
          <w:szCs w:val="24"/>
        </w:rPr>
        <w:t xml:space="preserve"> pelo e-mail da Secretaria do PPG</w:t>
      </w:r>
      <w:r>
        <w:rPr>
          <w:sz w:val="24"/>
          <w:szCs w:val="24"/>
        </w:rPr>
        <w:t>SDS</w:t>
      </w:r>
      <w:r w:rsidRPr="005C319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7" w:history="1">
        <w:r w:rsidRPr="00DD45CE">
          <w:rPr>
            <w:rStyle w:val="Hyperlink"/>
            <w:sz w:val="24"/>
            <w:szCs w:val="24"/>
          </w:rPr>
          <w:t>secretaria.ppgsds@upe.br</w:t>
        </w:r>
      </w:hyperlink>
      <w:r w:rsidRPr="005C3196">
        <w:rPr>
          <w:sz w:val="24"/>
          <w:szCs w:val="24"/>
        </w:rPr>
        <w:t>.</w:t>
      </w:r>
    </w:p>
    <w:p w14:paraId="2976EBCC" w14:textId="048882B2" w:rsidR="00D71916" w:rsidRPr="00D71916" w:rsidRDefault="00D71916" w:rsidP="00D71916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2.2 </w:t>
      </w:r>
      <w:r w:rsidRPr="00D71916">
        <w:rPr>
          <w:sz w:val="24"/>
          <w:szCs w:val="24"/>
        </w:rPr>
        <w:t xml:space="preserve">O ingresso como </w:t>
      </w:r>
      <w:r w:rsidR="00893600">
        <w:rPr>
          <w:sz w:val="24"/>
          <w:szCs w:val="24"/>
        </w:rPr>
        <w:t>aluno especial</w:t>
      </w:r>
      <w:r w:rsidRPr="00D71916">
        <w:rPr>
          <w:sz w:val="24"/>
          <w:szCs w:val="24"/>
        </w:rPr>
        <w:t xml:space="preserve"> não constitui vínculo com o PPG</w:t>
      </w:r>
      <w:r>
        <w:rPr>
          <w:sz w:val="24"/>
          <w:szCs w:val="24"/>
        </w:rPr>
        <w:t>SDS</w:t>
      </w:r>
      <w:r w:rsidRPr="00D71916">
        <w:rPr>
          <w:sz w:val="24"/>
          <w:szCs w:val="24"/>
        </w:rPr>
        <w:t xml:space="preserve"> e nem com a UPE. </w:t>
      </w:r>
    </w:p>
    <w:p w14:paraId="5240B824" w14:textId="77777777" w:rsidR="00D71916" w:rsidRPr="00D71916" w:rsidRDefault="00D71916" w:rsidP="00D71916">
      <w:pPr>
        <w:spacing w:line="360" w:lineRule="auto"/>
        <w:jc w:val="both"/>
        <w:rPr>
          <w:sz w:val="24"/>
          <w:szCs w:val="24"/>
        </w:rPr>
      </w:pPr>
      <w:r w:rsidRPr="00D71916">
        <w:rPr>
          <w:sz w:val="24"/>
          <w:szCs w:val="24"/>
        </w:rPr>
        <w:t xml:space="preserve"> </w:t>
      </w:r>
    </w:p>
    <w:p w14:paraId="17E51E6A" w14:textId="7944D4E5" w:rsidR="00D71916" w:rsidRPr="00D71916" w:rsidRDefault="00D71916" w:rsidP="00D71916">
      <w:pPr>
        <w:spacing w:line="360" w:lineRule="auto"/>
        <w:jc w:val="both"/>
        <w:rPr>
          <w:sz w:val="24"/>
          <w:szCs w:val="24"/>
        </w:rPr>
      </w:pPr>
      <w:r w:rsidRPr="00D71916">
        <w:rPr>
          <w:b/>
          <w:bCs/>
          <w:sz w:val="24"/>
          <w:szCs w:val="24"/>
        </w:rPr>
        <w:t>2.3</w:t>
      </w:r>
      <w:r w:rsidRPr="00D71916">
        <w:rPr>
          <w:sz w:val="24"/>
          <w:szCs w:val="24"/>
        </w:rPr>
        <w:t xml:space="preserve"> Os critérios para candidatar-se como </w:t>
      </w:r>
      <w:r w:rsidR="00893600">
        <w:rPr>
          <w:sz w:val="24"/>
          <w:szCs w:val="24"/>
        </w:rPr>
        <w:t>aluno especial</w:t>
      </w:r>
      <w:r w:rsidRPr="00D71916">
        <w:rPr>
          <w:sz w:val="24"/>
          <w:szCs w:val="24"/>
        </w:rPr>
        <w:t xml:space="preserve"> são: </w:t>
      </w:r>
    </w:p>
    <w:p w14:paraId="4BCC7A1C" w14:textId="7F5E1B5E" w:rsidR="00D71916" w:rsidRPr="00D71916" w:rsidRDefault="00D71916" w:rsidP="00D71916">
      <w:pPr>
        <w:spacing w:line="360" w:lineRule="auto"/>
        <w:ind w:firstLine="426"/>
        <w:jc w:val="both"/>
        <w:rPr>
          <w:sz w:val="24"/>
          <w:szCs w:val="24"/>
        </w:rPr>
      </w:pPr>
      <w:r w:rsidRPr="00D71916">
        <w:rPr>
          <w:b/>
          <w:bCs/>
          <w:sz w:val="24"/>
          <w:szCs w:val="24"/>
        </w:rPr>
        <w:t>2.3.1</w:t>
      </w:r>
      <w:r w:rsidRPr="00D71916">
        <w:rPr>
          <w:sz w:val="24"/>
          <w:szCs w:val="24"/>
        </w:rPr>
        <w:t xml:space="preserve"> Solicitar inscrição em apenas um dos componentes oferecidos no semestre, caso não tenha excedido o total de </w:t>
      </w:r>
      <w:r>
        <w:rPr>
          <w:sz w:val="24"/>
          <w:szCs w:val="24"/>
        </w:rPr>
        <w:t>três</w:t>
      </w:r>
      <w:r w:rsidRPr="00D71916">
        <w:rPr>
          <w:sz w:val="24"/>
          <w:szCs w:val="24"/>
        </w:rPr>
        <w:t xml:space="preserve"> disciplinas cursadas</w:t>
      </w:r>
      <w:r w:rsidR="00AE4D9B">
        <w:rPr>
          <w:sz w:val="24"/>
          <w:szCs w:val="24"/>
        </w:rPr>
        <w:t xml:space="preserve"> anteriormente</w:t>
      </w:r>
      <w:r w:rsidRPr="00D71916">
        <w:rPr>
          <w:sz w:val="24"/>
          <w:szCs w:val="24"/>
        </w:rPr>
        <w:t xml:space="preserve"> no </w:t>
      </w:r>
      <w:r>
        <w:rPr>
          <w:sz w:val="24"/>
          <w:szCs w:val="24"/>
        </w:rPr>
        <w:t>PPGSDS</w:t>
      </w:r>
      <w:r w:rsidRPr="00D71916">
        <w:rPr>
          <w:sz w:val="24"/>
          <w:szCs w:val="24"/>
        </w:rPr>
        <w:t xml:space="preserve">; </w:t>
      </w:r>
    </w:p>
    <w:p w14:paraId="336C7500" w14:textId="69D71253" w:rsidR="00893600" w:rsidRDefault="00D71916" w:rsidP="00D71916">
      <w:pPr>
        <w:spacing w:line="360" w:lineRule="auto"/>
        <w:ind w:firstLine="426"/>
        <w:jc w:val="both"/>
        <w:rPr>
          <w:sz w:val="24"/>
          <w:szCs w:val="24"/>
        </w:rPr>
      </w:pPr>
      <w:r w:rsidRPr="00D71916">
        <w:rPr>
          <w:b/>
          <w:bCs/>
          <w:sz w:val="24"/>
          <w:szCs w:val="24"/>
        </w:rPr>
        <w:t>2.3.2</w:t>
      </w:r>
      <w:r w:rsidRPr="00D71916">
        <w:rPr>
          <w:sz w:val="24"/>
          <w:szCs w:val="24"/>
        </w:rPr>
        <w:t xml:space="preserve"> Não ter nenhuma reprovação em disciplina cursada</w:t>
      </w:r>
      <w:r w:rsidR="00AE4D9B">
        <w:rPr>
          <w:sz w:val="24"/>
          <w:szCs w:val="24"/>
        </w:rPr>
        <w:t xml:space="preserve"> anteriormente</w:t>
      </w:r>
      <w:r w:rsidRPr="00D71916">
        <w:rPr>
          <w:sz w:val="24"/>
          <w:szCs w:val="24"/>
        </w:rPr>
        <w:t xml:space="preserve"> no </w:t>
      </w:r>
      <w:r>
        <w:rPr>
          <w:sz w:val="24"/>
          <w:szCs w:val="24"/>
        </w:rPr>
        <w:t>PPGSDS</w:t>
      </w:r>
      <w:r w:rsidR="00893600">
        <w:rPr>
          <w:sz w:val="24"/>
          <w:szCs w:val="24"/>
        </w:rPr>
        <w:t>;</w:t>
      </w:r>
    </w:p>
    <w:p w14:paraId="7E756773" w14:textId="2A6E66AD" w:rsidR="00D71916" w:rsidRPr="00D71916" w:rsidRDefault="00893600" w:rsidP="00D71916">
      <w:pPr>
        <w:spacing w:line="360" w:lineRule="auto"/>
        <w:ind w:firstLine="426"/>
        <w:jc w:val="both"/>
        <w:rPr>
          <w:sz w:val="24"/>
          <w:szCs w:val="24"/>
        </w:rPr>
      </w:pPr>
      <w:r w:rsidRPr="00893600">
        <w:rPr>
          <w:b/>
          <w:bCs/>
          <w:sz w:val="24"/>
          <w:szCs w:val="24"/>
        </w:rPr>
        <w:t>2.3.3</w:t>
      </w:r>
      <w:r>
        <w:rPr>
          <w:sz w:val="24"/>
          <w:szCs w:val="24"/>
        </w:rPr>
        <w:t xml:space="preserve"> Ser discente regularmente matriculado em algum curso de Pós-Graduação </w:t>
      </w:r>
      <w:r>
        <w:rPr>
          <w:i/>
          <w:iCs/>
          <w:sz w:val="24"/>
          <w:szCs w:val="24"/>
        </w:rPr>
        <w:t xml:space="preserve">Stricto sensu, </w:t>
      </w:r>
      <w:r>
        <w:rPr>
          <w:sz w:val="24"/>
          <w:szCs w:val="24"/>
        </w:rPr>
        <w:t>reconhecido pelo MEC.</w:t>
      </w:r>
      <w:r w:rsidR="00D71916" w:rsidRPr="00D71916">
        <w:rPr>
          <w:sz w:val="24"/>
          <w:szCs w:val="24"/>
        </w:rPr>
        <w:t xml:space="preserve"> </w:t>
      </w:r>
    </w:p>
    <w:p w14:paraId="790E9A77" w14:textId="77777777" w:rsidR="00D71916" w:rsidRPr="00D71916" w:rsidRDefault="00D71916" w:rsidP="00D71916">
      <w:pPr>
        <w:spacing w:line="360" w:lineRule="auto"/>
        <w:jc w:val="both"/>
        <w:rPr>
          <w:sz w:val="24"/>
          <w:szCs w:val="24"/>
        </w:rPr>
      </w:pPr>
      <w:r w:rsidRPr="00D71916">
        <w:rPr>
          <w:sz w:val="24"/>
          <w:szCs w:val="24"/>
        </w:rPr>
        <w:lastRenderedPageBreak/>
        <w:t xml:space="preserve"> </w:t>
      </w:r>
    </w:p>
    <w:p w14:paraId="4048B274" w14:textId="40C08A00" w:rsidR="00D71916" w:rsidRPr="00D71916" w:rsidRDefault="00D71916" w:rsidP="00D71916">
      <w:pPr>
        <w:spacing w:line="360" w:lineRule="auto"/>
        <w:jc w:val="both"/>
        <w:rPr>
          <w:sz w:val="24"/>
          <w:szCs w:val="24"/>
        </w:rPr>
      </w:pPr>
      <w:r w:rsidRPr="00D71916">
        <w:rPr>
          <w:b/>
          <w:bCs/>
          <w:sz w:val="24"/>
          <w:szCs w:val="24"/>
        </w:rPr>
        <w:t>2.4</w:t>
      </w:r>
      <w:r w:rsidRPr="00D71916">
        <w:rPr>
          <w:sz w:val="24"/>
          <w:szCs w:val="24"/>
        </w:rPr>
        <w:t xml:space="preserve"> A decisão final de aceite </w:t>
      </w:r>
      <w:r>
        <w:rPr>
          <w:sz w:val="24"/>
          <w:szCs w:val="24"/>
        </w:rPr>
        <w:t>da candidatura</w:t>
      </w:r>
      <w:r w:rsidRPr="00D71916">
        <w:rPr>
          <w:sz w:val="24"/>
          <w:szCs w:val="24"/>
        </w:rPr>
        <w:t xml:space="preserve"> na qualidade de </w:t>
      </w:r>
      <w:r w:rsidR="00893600">
        <w:rPr>
          <w:sz w:val="24"/>
          <w:szCs w:val="24"/>
        </w:rPr>
        <w:t>aluno regular</w:t>
      </w:r>
      <w:r w:rsidRPr="00D71916">
        <w:rPr>
          <w:sz w:val="24"/>
          <w:szCs w:val="24"/>
        </w:rPr>
        <w:t xml:space="preserve"> estará sujeita a classificação e a o número de vagas, observado os critérios estabelecidos neste edital. </w:t>
      </w:r>
    </w:p>
    <w:p w14:paraId="3FF2E348" w14:textId="77777777" w:rsidR="00D71916" w:rsidRPr="00D71916" w:rsidRDefault="00D71916" w:rsidP="00D71916">
      <w:pPr>
        <w:spacing w:line="360" w:lineRule="auto"/>
        <w:jc w:val="both"/>
        <w:rPr>
          <w:sz w:val="24"/>
          <w:szCs w:val="24"/>
        </w:rPr>
      </w:pPr>
      <w:r w:rsidRPr="00D71916">
        <w:rPr>
          <w:sz w:val="24"/>
          <w:szCs w:val="24"/>
        </w:rPr>
        <w:t xml:space="preserve"> </w:t>
      </w:r>
    </w:p>
    <w:p w14:paraId="64062482" w14:textId="27E1D623" w:rsidR="00D71916" w:rsidRPr="00D71916" w:rsidRDefault="00D71916" w:rsidP="00D71916">
      <w:pPr>
        <w:spacing w:line="360" w:lineRule="auto"/>
        <w:jc w:val="both"/>
        <w:rPr>
          <w:sz w:val="24"/>
          <w:szCs w:val="24"/>
        </w:rPr>
      </w:pPr>
      <w:r w:rsidRPr="00D71916">
        <w:rPr>
          <w:b/>
          <w:bCs/>
          <w:sz w:val="24"/>
          <w:szCs w:val="24"/>
        </w:rPr>
        <w:t>2.5</w:t>
      </w:r>
      <w:r w:rsidRPr="00D71916">
        <w:rPr>
          <w:sz w:val="24"/>
          <w:szCs w:val="24"/>
        </w:rPr>
        <w:t xml:space="preserve"> Os documentos necessários para inscrição são: </w:t>
      </w:r>
    </w:p>
    <w:p w14:paraId="5AB389E2" w14:textId="09DF24B1" w:rsidR="00D71916" w:rsidRPr="00D71916" w:rsidRDefault="00D71916" w:rsidP="00D71916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D71916">
        <w:rPr>
          <w:b/>
          <w:bCs/>
          <w:sz w:val="24"/>
          <w:szCs w:val="24"/>
        </w:rPr>
        <w:t>.5.1</w:t>
      </w:r>
      <w:r w:rsidRPr="00D71916">
        <w:rPr>
          <w:sz w:val="24"/>
          <w:szCs w:val="24"/>
        </w:rPr>
        <w:t xml:space="preserve"> Ficha de inscrição especificando o componente curricular desejado (Anexo I); </w:t>
      </w:r>
    </w:p>
    <w:p w14:paraId="34BD8A34" w14:textId="234EAC7C" w:rsidR="00D71916" w:rsidRPr="00D71916" w:rsidRDefault="00D71916" w:rsidP="00D71916">
      <w:pPr>
        <w:spacing w:line="360" w:lineRule="auto"/>
        <w:jc w:val="both"/>
        <w:rPr>
          <w:sz w:val="24"/>
          <w:szCs w:val="24"/>
        </w:rPr>
      </w:pPr>
      <w:r w:rsidRPr="00D71916">
        <w:rPr>
          <w:b/>
          <w:bCs/>
          <w:sz w:val="24"/>
          <w:szCs w:val="24"/>
        </w:rPr>
        <w:t>2.5.2</w:t>
      </w:r>
      <w:r w:rsidRPr="00D71916">
        <w:rPr>
          <w:sz w:val="24"/>
          <w:szCs w:val="24"/>
        </w:rPr>
        <w:t xml:space="preserve"> Cópia da identidade; </w:t>
      </w:r>
    </w:p>
    <w:p w14:paraId="666BC454" w14:textId="40FCA028" w:rsidR="00D71916" w:rsidRPr="00D71916" w:rsidRDefault="00D71916" w:rsidP="00D71916">
      <w:pPr>
        <w:spacing w:line="360" w:lineRule="auto"/>
        <w:jc w:val="both"/>
        <w:rPr>
          <w:sz w:val="24"/>
          <w:szCs w:val="24"/>
        </w:rPr>
      </w:pPr>
      <w:r w:rsidRPr="00D71916">
        <w:rPr>
          <w:b/>
          <w:bCs/>
          <w:sz w:val="24"/>
          <w:szCs w:val="24"/>
        </w:rPr>
        <w:t>2.5.3</w:t>
      </w:r>
      <w:r w:rsidRPr="00D71916">
        <w:rPr>
          <w:sz w:val="24"/>
          <w:szCs w:val="24"/>
        </w:rPr>
        <w:t xml:space="preserve"> Cópia do CPF; </w:t>
      </w:r>
    </w:p>
    <w:p w14:paraId="4F57C9BE" w14:textId="41D8E8F5" w:rsidR="00D71916" w:rsidRPr="00D71916" w:rsidRDefault="00D71916" w:rsidP="00D71916">
      <w:pPr>
        <w:spacing w:line="360" w:lineRule="auto"/>
        <w:jc w:val="both"/>
        <w:rPr>
          <w:sz w:val="24"/>
          <w:szCs w:val="24"/>
        </w:rPr>
      </w:pPr>
      <w:r w:rsidRPr="00D71916">
        <w:rPr>
          <w:b/>
          <w:bCs/>
          <w:sz w:val="24"/>
          <w:szCs w:val="24"/>
        </w:rPr>
        <w:t>2.5.4</w:t>
      </w:r>
      <w:r w:rsidRPr="00D71916">
        <w:rPr>
          <w:sz w:val="24"/>
          <w:szCs w:val="24"/>
        </w:rPr>
        <w:t xml:space="preserve"> Cópia do título de eleitor e do comprovante da última votação; </w:t>
      </w:r>
    </w:p>
    <w:p w14:paraId="75E36832" w14:textId="289C480B" w:rsidR="00D71916" w:rsidRPr="00D71916" w:rsidRDefault="00D71916" w:rsidP="00D71916">
      <w:pPr>
        <w:spacing w:line="360" w:lineRule="auto"/>
        <w:jc w:val="both"/>
        <w:rPr>
          <w:sz w:val="24"/>
          <w:szCs w:val="24"/>
        </w:rPr>
      </w:pPr>
      <w:r w:rsidRPr="00D71916">
        <w:rPr>
          <w:b/>
          <w:bCs/>
          <w:sz w:val="24"/>
          <w:szCs w:val="24"/>
        </w:rPr>
        <w:t>2.5.5</w:t>
      </w:r>
      <w:r w:rsidRPr="00D71916">
        <w:rPr>
          <w:sz w:val="24"/>
          <w:szCs w:val="24"/>
        </w:rPr>
        <w:t xml:space="preserve"> Cópia do diploma de graduação ou certidão de conclusão de curso de graduação (reconhecida pelo MEC); </w:t>
      </w:r>
    </w:p>
    <w:p w14:paraId="30212EC4" w14:textId="648BDF5D" w:rsidR="00D71916" w:rsidRPr="00D71916" w:rsidRDefault="00D71916" w:rsidP="00D71916">
      <w:pPr>
        <w:spacing w:line="360" w:lineRule="auto"/>
        <w:jc w:val="both"/>
        <w:rPr>
          <w:sz w:val="24"/>
          <w:szCs w:val="24"/>
        </w:rPr>
      </w:pPr>
      <w:r w:rsidRPr="00D71916">
        <w:rPr>
          <w:b/>
          <w:bCs/>
          <w:sz w:val="24"/>
          <w:szCs w:val="24"/>
        </w:rPr>
        <w:t>2.5.6</w:t>
      </w:r>
      <w:r w:rsidRPr="00D71916">
        <w:rPr>
          <w:sz w:val="24"/>
          <w:szCs w:val="24"/>
        </w:rPr>
        <w:t xml:space="preserve"> Cópia d</w:t>
      </w:r>
      <w:r w:rsidR="00307F0F">
        <w:rPr>
          <w:sz w:val="24"/>
          <w:szCs w:val="24"/>
        </w:rPr>
        <w:t>e comprovante de matrícula do programa de pós-graduação o qual está vinculado;</w:t>
      </w:r>
      <w:r w:rsidRPr="00D71916">
        <w:rPr>
          <w:sz w:val="24"/>
          <w:szCs w:val="24"/>
        </w:rPr>
        <w:t xml:space="preserve"> </w:t>
      </w:r>
    </w:p>
    <w:p w14:paraId="2742E227" w14:textId="1CD3A8AC" w:rsidR="00D71916" w:rsidRDefault="00D71916" w:rsidP="00D71916">
      <w:pPr>
        <w:spacing w:line="360" w:lineRule="auto"/>
        <w:jc w:val="both"/>
        <w:rPr>
          <w:sz w:val="24"/>
          <w:szCs w:val="24"/>
        </w:rPr>
      </w:pPr>
      <w:r w:rsidRPr="00D71916">
        <w:rPr>
          <w:b/>
          <w:bCs/>
          <w:sz w:val="24"/>
          <w:szCs w:val="24"/>
        </w:rPr>
        <w:t>2.5.7</w:t>
      </w:r>
      <w:r w:rsidRPr="00D71916">
        <w:rPr>
          <w:sz w:val="24"/>
          <w:szCs w:val="24"/>
        </w:rPr>
        <w:t xml:space="preserve"> Carta de Intenção, contendo, no máximo, duas páginas. Esta </w:t>
      </w:r>
      <w:r>
        <w:rPr>
          <w:sz w:val="24"/>
          <w:szCs w:val="24"/>
        </w:rPr>
        <w:t>C</w:t>
      </w:r>
      <w:r w:rsidRPr="00D71916">
        <w:rPr>
          <w:sz w:val="24"/>
          <w:szCs w:val="24"/>
        </w:rPr>
        <w:t xml:space="preserve">arta de </w:t>
      </w:r>
      <w:r>
        <w:rPr>
          <w:sz w:val="24"/>
          <w:szCs w:val="24"/>
        </w:rPr>
        <w:t>I</w:t>
      </w:r>
      <w:r w:rsidRPr="00D71916">
        <w:rPr>
          <w:sz w:val="24"/>
          <w:szCs w:val="24"/>
        </w:rPr>
        <w:t xml:space="preserve">ntenção deve descrever os motivos pelos quais se interessa em pleitear uma vaga como </w:t>
      </w:r>
      <w:r w:rsidR="00893600">
        <w:rPr>
          <w:sz w:val="24"/>
          <w:szCs w:val="24"/>
        </w:rPr>
        <w:t>aluno especial</w:t>
      </w:r>
      <w:r w:rsidRPr="00D71916">
        <w:rPr>
          <w:sz w:val="24"/>
          <w:szCs w:val="24"/>
        </w:rPr>
        <w:t xml:space="preserve"> em um dos componentes curriculares ofertado neste edital (Anexo II).</w:t>
      </w:r>
    </w:p>
    <w:p w14:paraId="411F8D10" w14:textId="77777777" w:rsidR="00D71916" w:rsidRDefault="00D71916" w:rsidP="00D71916">
      <w:pPr>
        <w:spacing w:line="360" w:lineRule="auto"/>
        <w:jc w:val="both"/>
        <w:rPr>
          <w:sz w:val="24"/>
          <w:szCs w:val="24"/>
        </w:rPr>
      </w:pPr>
    </w:p>
    <w:p w14:paraId="607CA635" w14:textId="7E62FC6E" w:rsidR="00D71916" w:rsidRDefault="00D71916" w:rsidP="00D71916">
      <w:pPr>
        <w:spacing w:line="360" w:lineRule="auto"/>
        <w:jc w:val="both"/>
        <w:rPr>
          <w:sz w:val="24"/>
          <w:szCs w:val="24"/>
        </w:rPr>
      </w:pPr>
      <w:r w:rsidRPr="00D71916">
        <w:rPr>
          <w:b/>
          <w:bCs/>
          <w:sz w:val="24"/>
          <w:szCs w:val="24"/>
        </w:rPr>
        <w:t>Parágrafo Único</w:t>
      </w:r>
      <w:r w:rsidRPr="00D7191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71916">
        <w:rPr>
          <w:sz w:val="24"/>
          <w:szCs w:val="24"/>
        </w:rPr>
        <w:t>Todos os documentos devem ser enviados em um único arquivo</w:t>
      </w:r>
      <w:r>
        <w:rPr>
          <w:sz w:val="24"/>
          <w:szCs w:val="24"/>
        </w:rPr>
        <w:t xml:space="preserve"> no formato PDF.</w:t>
      </w:r>
    </w:p>
    <w:p w14:paraId="106F9632" w14:textId="77777777" w:rsidR="00D71916" w:rsidRDefault="00D71916" w:rsidP="00D71916">
      <w:pPr>
        <w:spacing w:line="360" w:lineRule="auto"/>
        <w:jc w:val="both"/>
        <w:rPr>
          <w:sz w:val="24"/>
          <w:szCs w:val="24"/>
        </w:rPr>
      </w:pPr>
    </w:p>
    <w:p w14:paraId="3DB339AE" w14:textId="6D760753" w:rsidR="00D71916" w:rsidRPr="00D71916" w:rsidRDefault="00D71916" w:rsidP="00D71916">
      <w:pPr>
        <w:spacing w:line="360" w:lineRule="auto"/>
        <w:jc w:val="both"/>
        <w:rPr>
          <w:sz w:val="24"/>
          <w:szCs w:val="24"/>
        </w:rPr>
      </w:pPr>
      <w:r w:rsidRPr="00D71916">
        <w:rPr>
          <w:b/>
          <w:bCs/>
          <w:sz w:val="24"/>
          <w:szCs w:val="24"/>
        </w:rPr>
        <w:t>2.7</w:t>
      </w:r>
      <w:r w:rsidRPr="00D71916">
        <w:rPr>
          <w:sz w:val="24"/>
          <w:szCs w:val="24"/>
        </w:rPr>
        <w:t xml:space="preserve"> Não serão aceitas as inscrições fora do prazo e horário estabelecido neste edital, tampouco inscrições com documentação incompleta. </w:t>
      </w:r>
    </w:p>
    <w:p w14:paraId="1FB893D1" w14:textId="77777777" w:rsidR="00D71916" w:rsidRPr="00D71916" w:rsidRDefault="00D71916" w:rsidP="00D71916">
      <w:pPr>
        <w:spacing w:line="360" w:lineRule="auto"/>
        <w:jc w:val="both"/>
        <w:rPr>
          <w:sz w:val="24"/>
          <w:szCs w:val="24"/>
        </w:rPr>
      </w:pPr>
      <w:r w:rsidRPr="00D71916">
        <w:rPr>
          <w:sz w:val="24"/>
          <w:szCs w:val="24"/>
        </w:rPr>
        <w:t xml:space="preserve"> </w:t>
      </w:r>
    </w:p>
    <w:p w14:paraId="00000031" w14:textId="3A2D260F" w:rsidR="006555D8" w:rsidRDefault="00D71916" w:rsidP="00D71916">
      <w:pPr>
        <w:spacing w:line="360" w:lineRule="auto"/>
        <w:jc w:val="both"/>
        <w:rPr>
          <w:sz w:val="24"/>
          <w:szCs w:val="24"/>
        </w:rPr>
      </w:pPr>
      <w:r w:rsidRPr="00D71916">
        <w:rPr>
          <w:b/>
          <w:bCs/>
          <w:sz w:val="24"/>
          <w:szCs w:val="24"/>
        </w:rPr>
        <w:t>2.8</w:t>
      </w:r>
      <w:r w:rsidRPr="00D71916">
        <w:rPr>
          <w:sz w:val="24"/>
          <w:szCs w:val="24"/>
        </w:rPr>
        <w:t xml:space="preserve"> Demais informações devem ser obtidas diretamente na Secretaria do </w:t>
      </w:r>
      <w:r>
        <w:rPr>
          <w:sz w:val="24"/>
          <w:szCs w:val="24"/>
        </w:rPr>
        <w:t>PPGSDS</w:t>
      </w:r>
      <w:r w:rsidRPr="00D71916">
        <w:rPr>
          <w:sz w:val="24"/>
          <w:szCs w:val="24"/>
        </w:rPr>
        <w:t>,</w:t>
      </w:r>
      <w:r>
        <w:rPr>
          <w:sz w:val="24"/>
          <w:szCs w:val="24"/>
        </w:rPr>
        <w:t xml:space="preserve"> através do e</w:t>
      </w:r>
      <w:r w:rsidR="00CF4B69">
        <w:rPr>
          <w:sz w:val="24"/>
          <w:szCs w:val="24"/>
        </w:rPr>
        <w:t>-</w:t>
      </w:r>
      <w:r>
        <w:rPr>
          <w:sz w:val="24"/>
          <w:szCs w:val="24"/>
        </w:rPr>
        <w:t xml:space="preserve">mail: </w:t>
      </w:r>
      <w:hyperlink r:id="rId8" w:history="1">
        <w:r w:rsidRPr="00DD45CE">
          <w:rPr>
            <w:rStyle w:val="Hyperlink"/>
            <w:sz w:val="24"/>
            <w:szCs w:val="24"/>
          </w:rPr>
          <w:t>secretaria.ppgsds@upe.br</w:t>
        </w:r>
      </w:hyperlink>
      <w:r>
        <w:rPr>
          <w:sz w:val="24"/>
          <w:szCs w:val="24"/>
        </w:rPr>
        <w:t xml:space="preserve"> </w:t>
      </w:r>
    </w:p>
    <w:p w14:paraId="2AD9F93F" w14:textId="77777777" w:rsidR="00D71916" w:rsidRPr="00D71916" w:rsidRDefault="00D71916" w:rsidP="00D71916">
      <w:pPr>
        <w:spacing w:line="360" w:lineRule="auto"/>
        <w:jc w:val="both"/>
        <w:rPr>
          <w:b/>
          <w:sz w:val="24"/>
          <w:szCs w:val="24"/>
          <w:highlight w:val="white"/>
        </w:rPr>
      </w:pPr>
    </w:p>
    <w:p w14:paraId="184E6A3B" w14:textId="56D14C81" w:rsidR="00D71916" w:rsidRPr="00D71916" w:rsidRDefault="00D71916" w:rsidP="00D71916">
      <w:pPr>
        <w:spacing w:line="360" w:lineRule="auto"/>
        <w:jc w:val="both"/>
        <w:rPr>
          <w:b/>
          <w:sz w:val="24"/>
          <w:szCs w:val="24"/>
          <w:highlight w:val="white"/>
        </w:rPr>
      </w:pPr>
      <w:r w:rsidRPr="00D71916">
        <w:rPr>
          <w:b/>
          <w:sz w:val="24"/>
          <w:szCs w:val="24"/>
          <w:highlight w:val="white"/>
        </w:rPr>
        <w:t>3 DO PROCESSO SELETIVO</w:t>
      </w:r>
    </w:p>
    <w:p w14:paraId="22873142" w14:textId="33125FE1" w:rsidR="00D71916" w:rsidRDefault="00D71916" w:rsidP="00D71916">
      <w:pPr>
        <w:spacing w:line="360" w:lineRule="auto"/>
        <w:jc w:val="both"/>
        <w:rPr>
          <w:bCs/>
          <w:sz w:val="24"/>
          <w:szCs w:val="24"/>
          <w:highlight w:val="white"/>
        </w:rPr>
      </w:pPr>
      <w:r w:rsidRPr="00D71916">
        <w:rPr>
          <w:b/>
          <w:sz w:val="24"/>
          <w:szCs w:val="24"/>
          <w:highlight w:val="white"/>
        </w:rPr>
        <w:t xml:space="preserve">3.1 </w:t>
      </w:r>
      <w:r w:rsidRPr="00D71916">
        <w:rPr>
          <w:bCs/>
          <w:sz w:val="24"/>
          <w:szCs w:val="24"/>
          <w:highlight w:val="white"/>
        </w:rPr>
        <w:t xml:space="preserve">A seleção será realizada através da </w:t>
      </w:r>
      <w:r w:rsidR="00BD60BF">
        <w:rPr>
          <w:bCs/>
          <w:sz w:val="24"/>
          <w:szCs w:val="24"/>
          <w:highlight w:val="white"/>
        </w:rPr>
        <w:t xml:space="preserve">análise da </w:t>
      </w:r>
      <w:r w:rsidRPr="00D71916">
        <w:rPr>
          <w:bCs/>
          <w:sz w:val="24"/>
          <w:szCs w:val="24"/>
          <w:highlight w:val="white"/>
        </w:rPr>
        <w:t xml:space="preserve">Carta </w:t>
      </w:r>
      <w:r>
        <w:rPr>
          <w:bCs/>
          <w:sz w:val="24"/>
          <w:szCs w:val="24"/>
          <w:highlight w:val="white"/>
        </w:rPr>
        <w:t>de Intenção (anexo II)</w:t>
      </w:r>
      <w:r w:rsidR="00BD60BF">
        <w:rPr>
          <w:bCs/>
          <w:sz w:val="24"/>
          <w:szCs w:val="24"/>
          <w:highlight w:val="white"/>
        </w:rPr>
        <w:t>;</w:t>
      </w:r>
    </w:p>
    <w:p w14:paraId="6DE7A663" w14:textId="77777777" w:rsidR="00307F0F" w:rsidRDefault="00307F0F" w:rsidP="00D71916">
      <w:pPr>
        <w:spacing w:line="360" w:lineRule="auto"/>
        <w:jc w:val="both"/>
        <w:rPr>
          <w:b/>
          <w:sz w:val="24"/>
          <w:szCs w:val="24"/>
        </w:rPr>
      </w:pPr>
    </w:p>
    <w:p w14:paraId="6AFE9328" w14:textId="4D73C8B5" w:rsidR="00BD60BF" w:rsidRDefault="00BD60BF" w:rsidP="00D71916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3.2</w:t>
      </w:r>
      <w:r w:rsidRPr="00BD60BF">
        <w:rPr>
          <w:bCs/>
          <w:sz w:val="24"/>
          <w:szCs w:val="24"/>
        </w:rPr>
        <w:t xml:space="preserve"> É de inteira e exclusiva responsabilidade do/a candidato/a </w:t>
      </w:r>
      <w:r>
        <w:rPr>
          <w:bCs/>
          <w:sz w:val="24"/>
          <w:szCs w:val="24"/>
        </w:rPr>
        <w:t xml:space="preserve">entre a Carta de Intenção </w:t>
      </w:r>
      <w:r w:rsidRPr="00BD60BF">
        <w:rPr>
          <w:bCs/>
          <w:sz w:val="24"/>
          <w:szCs w:val="24"/>
        </w:rPr>
        <w:t>e colocar a cópia dos documentos comprobatórios</w:t>
      </w:r>
      <w:r>
        <w:rPr>
          <w:bCs/>
          <w:sz w:val="24"/>
          <w:szCs w:val="24"/>
        </w:rPr>
        <w:t>;</w:t>
      </w:r>
    </w:p>
    <w:p w14:paraId="472E11F5" w14:textId="77777777" w:rsidR="00307F0F" w:rsidRDefault="00307F0F" w:rsidP="00D71916">
      <w:pPr>
        <w:spacing w:line="360" w:lineRule="auto"/>
        <w:jc w:val="both"/>
        <w:rPr>
          <w:b/>
          <w:sz w:val="24"/>
          <w:szCs w:val="24"/>
          <w:highlight w:val="white"/>
        </w:rPr>
      </w:pPr>
    </w:p>
    <w:p w14:paraId="5B1A8529" w14:textId="5937A7D2" w:rsidR="00BD60BF" w:rsidRDefault="00BD60BF" w:rsidP="00D71916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3.3 </w:t>
      </w:r>
      <w:r w:rsidRPr="00BD60BF">
        <w:rPr>
          <w:bCs/>
          <w:sz w:val="24"/>
          <w:szCs w:val="24"/>
        </w:rPr>
        <w:t xml:space="preserve">O resultado será divulgado no dia </w:t>
      </w:r>
      <w:r>
        <w:rPr>
          <w:bCs/>
          <w:sz w:val="24"/>
          <w:szCs w:val="24"/>
        </w:rPr>
        <w:t>31 de julho de 2023</w:t>
      </w:r>
      <w:r w:rsidRPr="00BD60BF">
        <w:rPr>
          <w:bCs/>
          <w:sz w:val="24"/>
          <w:szCs w:val="24"/>
        </w:rPr>
        <w:t xml:space="preserve">.A divulgação dos/as candidatos/as selecionados/as ocorrerá na página o oficial </w:t>
      </w:r>
      <w:r>
        <w:rPr>
          <w:bCs/>
          <w:sz w:val="24"/>
          <w:szCs w:val="24"/>
        </w:rPr>
        <w:t>do PPGSDS (</w:t>
      </w:r>
      <w:hyperlink r:id="rId9" w:history="1">
        <w:r w:rsidRPr="00DD45CE">
          <w:rPr>
            <w:rStyle w:val="Hyperlink"/>
            <w:bCs/>
            <w:sz w:val="24"/>
            <w:szCs w:val="24"/>
          </w:rPr>
          <w:t>http://www.upe.br/garanhuns/ppgsds/</w:t>
        </w:r>
      </w:hyperlink>
      <w:r>
        <w:rPr>
          <w:bCs/>
          <w:sz w:val="24"/>
          <w:szCs w:val="24"/>
        </w:rPr>
        <w:t>), na aba específica desse processo seletivo;</w:t>
      </w:r>
    </w:p>
    <w:p w14:paraId="05CB097D" w14:textId="77777777" w:rsidR="00307F0F" w:rsidRDefault="00307F0F" w:rsidP="00D71916">
      <w:pPr>
        <w:spacing w:line="360" w:lineRule="auto"/>
        <w:jc w:val="both"/>
        <w:rPr>
          <w:bCs/>
          <w:sz w:val="24"/>
          <w:szCs w:val="24"/>
        </w:rPr>
      </w:pPr>
    </w:p>
    <w:p w14:paraId="691F04DC" w14:textId="0EC9BA12" w:rsidR="00BD60BF" w:rsidRDefault="00BD60BF" w:rsidP="00BD60BF">
      <w:pPr>
        <w:spacing w:line="360" w:lineRule="auto"/>
        <w:jc w:val="both"/>
        <w:rPr>
          <w:bCs/>
          <w:sz w:val="24"/>
          <w:szCs w:val="24"/>
        </w:rPr>
      </w:pPr>
      <w:r w:rsidRPr="00BD60BF">
        <w:rPr>
          <w:b/>
          <w:sz w:val="24"/>
          <w:szCs w:val="24"/>
        </w:rPr>
        <w:t>3.4</w:t>
      </w:r>
      <w:r w:rsidRPr="00BD60BF">
        <w:rPr>
          <w:bCs/>
          <w:sz w:val="24"/>
          <w:szCs w:val="24"/>
        </w:rPr>
        <w:t xml:space="preserve"> Serão considerados selecionados os(as) candidatos(as) que obtiverem as melhores pontuações</w:t>
      </w:r>
      <w:r>
        <w:rPr>
          <w:bCs/>
          <w:sz w:val="24"/>
          <w:szCs w:val="24"/>
        </w:rPr>
        <w:t xml:space="preserve"> </w:t>
      </w:r>
      <w:r w:rsidRPr="00BD60BF">
        <w:rPr>
          <w:bCs/>
          <w:sz w:val="24"/>
          <w:szCs w:val="24"/>
        </w:rPr>
        <w:t>dentro das vagas destinadas conforme disposto no item 1.</w:t>
      </w:r>
      <w:r w:rsidR="00307F0F">
        <w:rPr>
          <w:bCs/>
          <w:sz w:val="24"/>
          <w:szCs w:val="24"/>
        </w:rPr>
        <w:t>1;</w:t>
      </w:r>
    </w:p>
    <w:p w14:paraId="047358EB" w14:textId="77777777" w:rsidR="00307F0F" w:rsidRDefault="00307F0F" w:rsidP="00BD60BF">
      <w:pPr>
        <w:spacing w:line="360" w:lineRule="auto"/>
        <w:jc w:val="both"/>
        <w:rPr>
          <w:bCs/>
          <w:sz w:val="24"/>
          <w:szCs w:val="24"/>
        </w:rPr>
      </w:pPr>
    </w:p>
    <w:p w14:paraId="68B0DB4B" w14:textId="1059B2AC" w:rsidR="00307F0F" w:rsidRDefault="00307F0F" w:rsidP="00BD60BF">
      <w:pPr>
        <w:spacing w:line="360" w:lineRule="auto"/>
        <w:jc w:val="both"/>
        <w:rPr>
          <w:bCs/>
          <w:sz w:val="24"/>
          <w:szCs w:val="24"/>
        </w:rPr>
      </w:pPr>
      <w:r w:rsidRPr="00307F0F">
        <w:rPr>
          <w:b/>
          <w:sz w:val="24"/>
          <w:szCs w:val="24"/>
        </w:rPr>
        <w:t>3.5</w:t>
      </w:r>
      <w:r w:rsidRPr="00307F0F">
        <w:rPr>
          <w:bCs/>
          <w:sz w:val="24"/>
          <w:szCs w:val="24"/>
        </w:rPr>
        <w:t xml:space="preserve"> No caso de empate na pontuação final, prevalecerá o(a) candidato(a) que possuir maior idade</w:t>
      </w:r>
      <w:r>
        <w:rPr>
          <w:bCs/>
          <w:sz w:val="24"/>
          <w:szCs w:val="24"/>
        </w:rPr>
        <w:t>;</w:t>
      </w:r>
    </w:p>
    <w:p w14:paraId="0C2AA459" w14:textId="77777777" w:rsidR="00307F0F" w:rsidRDefault="00307F0F" w:rsidP="00BD60BF">
      <w:pPr>
        <w:spacing w:line="360" w:lineRule="auto"/>
        <w:jc w:val="both"/>
        <w:rPr>
          <w:bCs/>
          <w:sz w:val="24"/>
          <w:szCs w:val="24"/>
        </w:rPr>
      </w:pPr>
    </w:p>
    <w:p w14:paraId="1BFC563B" w14:textId="5FDDE9DC" w:rsidR="00BD60BF" w:rsidRDefault="00BD60BF" w:rsidP="00D7191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 DA MATRÍCULA</w:t>
      </w:r>
    </w:p>
    <w:p w14:paraId="3E2C0DED" w14:textId="5038EF0F" w:rsidR="00BD60BF" w:rsidRDefault="00BD60BF" w:rsidP="00D71916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4.1 </w:t>
      </w:r>
      <w:r w:rsidRPr="00BD60BF">
        <w:rPr>
          <w:bCs/>
          <w:sz w:val="24"/>
          <w:szCs w:val="24"/>
        </w:rPr>
        <w:t>A matrícula será realizada entre os dias 0</w:t>
      </w:r>
      <w:r>
        <w:rPr>
          <w:bCs/>
          <w:sz w:val="24"/>
          <w:szCs w:val="24"/>
        </w:rPr>
        <w:t>1</w:t>
      </w:r>
      <w:r w:rsidRPr="00BD60BF">
        <w:rPr>
          <w:bCs/>
          <w:sz w:val="24"/>
          <w:szCs w:val="24"/>
        </w:rPr>
        <w:t xml:space="preserve"> </w:t>
      </w:r>
      <w:r w:rsidR="00307F0F">
        <w:rPr>
          <w:bCs/>
          <w:sz w:val="24"/>
          <w:szCs w:val="24"/>
        </w:rPr>
        <w:t>à</w:t>
      </w:r>
      <w:r w:rsidRPr="00BD60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04</w:t>
      </w:r>
      <w:r w:rsidRPr="00BD60BF">
        <w:rPr>
          <w:bCs/>
          <w:sz w:val="24"/>
          <w:szCs w:val="24"/>
        </w:rPr>
        <w:t xml:space="preserve"> de agosto de 2023, das 9h às</w:t>
      </w:r>
      <w:r>
        <w:rPr>
          <w:bCs/>
          <w:sz w:val="24"/>
          <w:szCs w:val="24"/>
        </w:rPr>
        <w:t xml:space="preserve"> </w:t>
      </w:r>
      <w:r w:rsidRPr="00BD60BF">
        <w:rPr>
          <w:bCs/>
          <w:sz w:val="24"/>
          <w:szCs w:val="24"/>
        </w:rPr>
        <w:t>17h</w:t>
      </w:r>
      <w:r>
        <w:rPr>
          <w:bCs/>
          <w:sz w:val="24"/>
          <w:szCs w:val="24"/>
        </w:rPr>
        <w:t>0</w:t>
      </w:r>
      <w:r w:rsidRPr="00BD60BF">
        <w:rPr>
          <w:bCs/>
          <w:sz w:val="24"/>
          <w:szCs w:val="24"/>
        </w:rPr>
        <w:t>0min</w:t>
      </w:r>
      <w:r>
        <w:rPr>
          <w:bCs/>
          <w:sz w:val="24"/>
          <w:szCs w:val="24"/>
        </w:rPr>
        <w:t xml:space="preserve">, pelo </w:t>
      </w:r>
      <w:r w:rsidRPr="00BD60BF">
        <w:rPr>
          <w:bCs/>
          <w:sz w:val="24"/>
          <w:szCs w:val="24"/>
        </w:rPr>
        <w:t>e-mail da secretaria</w:t>
      </w:r>
      <w:r>
        <w:rPr>
          <w:bCs/>
          <w:sz w:val="24"/>
          <w:szCs w:val="24"/>
        </w:rPr>
        <w:t xml:space="preserve"> (</w:t>
      </w:r>
      <w:hyperlink r:id="rId10" w:history="1">
        <w:r w:rsidRPr="00DD45CE">
          <w:rPr>
            <w:rStyle w:val="Hyperlink"/>
            <w:bCs/>
            <w:sz w:val="24"/>
            <w:szCs w:val="24"/>
          </w:rPr>
          <w:t>secretaria.ppgsds@upe.br</w:t>
        </w:r>
      </w:hyperlink>
      <w:r>
        <w:rPr>
          <w:bCs/>
          <w:sz w:val="24"/>
          <w:szCs w:val="24"/>
        </w:rPr>
        <w:t xml:space="preserve">). </w:t>
      </w:r>
    </w:p>
    <w:p w14:paraId="78C7E672" w14:textId="77777777" w:rsidR="00307F0F" w:rsidRDefault="00307F0F" w:rsidP="00307F0F">
      <w:pPr>
        <w:spacing w:line="360" w:lineRule="auto"/>
        <w:jc w:val="both"/>
        <w:rPr>
          <w:b/>
          <w:sz w:val="24"/>
          <w:szCs w:val="24"/>
        </w:rPr>
      </w:pPr>
    </w:p>
    <w:p w14:paraId="5E25B470" w14:textId="7490F9B1" w:rsidR="00307F0F" w:rsidRDefault="00307F0F" w:rsidP="00307F0F">
      <w:pPr>
        <w:spacing w:line="360" w:lineRule="auto"/>
        <w:jc w:val="both"/>
        <w:rPr>
          <w:bCs/>
          <w:sz w:val="24"/>
          <w:szCs w:val="24"/>
        </w:rPr>
      </w:pPr>
      <w:r w:rsidRPr="00307F0F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2</w:t>
      </w:r>
      <w:r w:rsidRPr="00307F0F">
        <w:rPr>
          <w:bCs/>
          <w:sz w:val="24"/>
          <w:szCs w:val="24"/>
        </w:rPr>
        <w:t xml:space="preserve"> Formulário de matrícula e termo de compromisso fornecido pelo PPGSDS;</w:t>
      </w:r>
    </w:p>
    <w:p w14:paraId="6E81C6B2" w14:textId="77777777" w:rsidR="00307F0F" w:rsidRDefault="00307F0F" w:rsidP="00307F0F">
      <w:pPr>
        <w:spacing w:line="360" w:lineRule="auto"/>
        <w:jc w:val="both"/>
        <w:rPr>
          <w:b/>
          <w:sz w:val="24"/>
          <w:szCs w:val="24"/>
        </w:rPr>
      </w:pPr>
    </w:p>
    <w:p w14:paraId="22BA087C" w14:textId="27E09A07" w:rsidR="00307F0F" w:rsidRDefault="00307F0F" w:rsidP="00307F0F">
      <w:pPr>
        <w:spacing w:line="360" w:lineRule="auto"/>
        <w:jc w:val="both"/>
        <w:rPr>
          <w:bCs/>
          <w:sz w:val="24"/>
          <w:szCs w:val="24"/>
        </w:rPr>
      </w:pPr>
      <w:r w:rsidRPr="00307F0F">
        <w:rPr>
          <w:b/>
          <w:sz w:val="24"/>
          <w:szCs w:val="24"/>
        </w:rPr>
        <w:t>4.3</w:t>
      </w:r>
      <w:r w:rsidRPr="00307F0F">
        <w:rPr>
          <w:bCs/>
          <w:sz w:val="24"/>
          <w:szCs w:val="24"/>
        </w:rPr>
        <w:t xml:space="preserve"> Perderá a vaga o candidato que não efetuar a primeira matrícula no prazo estabelecido, implicando</w:t>
      </w:r>
      <w:r>
        <w:rPr>
          <w:bCs/>
          <w:sz w:val="24"/>
          <w:szCs w:val="24"/>
        </w:rPr>
        <w:t xml:space="preserve"> </w:t>
      </w:r>
      <w:r w:rsidRPr="00307F0F">
        <w:rPr>
          <w:bCs/>
          <w:sz w:val="24"/>
          <w:szCs w:val="24"/>
        </w:rPr>
        <w:t>na convocação de outro candidato aprovado, na ordem de classificação</w:t>
      </w:r>
      <w:r>
        <w:rPr>
          <w:bCs/>
          <w:sz w:val="24"/>
          <w:szCs w:val="24"/>
        </w:rPr>
        <w:t>;</w:t>
      </w:r>
    </w:p>
    <w:p w14:paraId="28BC2DC6" w14:textId="77777777" w:rsidR="00307F0F" w:rsidRDefault="00307F0F" w:rsidP="00307F0F">
      <w:pPr>
        <w:spacing w:line="360" w:lineRule="auto"/>
        <w:jc w:val="both"/>
        <w:rPr>
          <w:b/>
          <w:sz w:val="24"/>
          <w:szCs w:val="24"/>
        </w:rPr>
      </w:pPr>
    </w:p>
    <w:p w14:paraId="64730DA9" w14:textId="03B097CC" w:rsidR="00307F0F" w:rsidRDefault="00307F0F" w:rsidP="00307F0F">
      <w:pPr>
        <w:spacing w:line="360" w:lineRule="auto"/>
        <w:jc w:val="both"/>
        <w:rPr>
          <w:bCs/>
          <w:sz w:val="24"/>
          <w:szCs w:val="24"/>
        </w:rPr>
      </w:pPr>
      <w:r w:rsidRPr="00307F0F">
        <w:rPr>
          <w:b/>
          <w:sz w:val="24"/>
          <w:szCs w:val="24"/>
        </w:rPr>
        <w:t>4.4</w:t>
      </w:r>
      <w:r w:rsidRPr="00307F0F">
        <w:rPr>
          <w:bCs/>
          <w:sz w:val="24"/>
          <w:szCs w:val="24"/>
        </w:rPr>
        <w:t xml:space="preserve"> Será assegurada matrícula aos candidatos aprovados na seleção, obedecendo-se à ordem de</w:t>
      </w:r>
      <w:r>
        <w:rPr>
          <w:bCs/>
          <w:sz w:val="24"/>
          <w:szCs w:val="24"/>
        </w:rPr>
        <w:t xml:space="preserve"> </w:t>
      </w:r>
      <w:r w:rsidRPr="00307F0F">
        <w:rPr>
          <w:bCs/>
          <w:sz w:val="24"/>
          <w:szCs w:val="24"/>
        </w:rPr>
        <w:t>classificação e ao número de vagas, atendendo-se aos critérios de desempate definidos neste edital.</w:t>
      </w:r>
      <w:r w:rsidRPr="00307F0F">
        <w:rPr>
          <w:bCs/>
          <w:sz w:val="24"/>
          <w:szCs w:val="24"/>
        </w:rPr>
        <w:cr/>
      </w:r>
    </w:p>
    <w:p w14:paraId="3B42CF87" w14:textId="57FFA6F8" w:rsidR="00307F0F" w:rsidRDefault="00307F0F" w:rsidP="00307F0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 DO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8"/>
        <w:gridCol w:w="2458"/>
        <w:gridCol w:w="3205"/>
      </w:tblGrid>
      <w:tr w:rsidR="00307F0F" w:rsidRPr="00307F0F" w14:paraId="0A3807E8" w14:textId="77777777" w:rsidTr="00307F0F">
        <w:tc>
          <w:tcPr>
            <w:tcW w:w="3018" w:type="dxa"/>
            <w:shd w:val="clear" w:color="auto" w:fill="D9D9D9" w:themeFill="background1" w:themeFillShade="D9"/>
          </w:tcPr>
          <w:p w14:paraId="326E36AB" w14:textId="05920308" w:rsidR="00307F0F" w:rsidRPr="00307F0F" w:rsidRDefault="00307F0F" w:rsidP="00307F0F">
            <w:pPr>
              <w:spacing w:line="36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307F0F">
              <w:rPr>
                <w:b/>
                <w:sz w:val="24"/>
                <w:szCs w:val="24"/>
                <w:highlight w:val="lightGray"/>
              </w:rPr>
              <w:t>ETAPA DE SELEÇÃO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14:paraId="4934000F" w14:textId="13C6CBB2" w:rsidR="00307F0F" w:rsidRPr="00307F0F" w:rsidRDefault="00307F0F" w:rsidP="00307F0F">
            <w:pPr>
              <w:spacing w:line="36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307F0F">
              <w:rPr>
                <w:b/>
                <w:sz w:val="24"/>
                <w:szCs w:val="24"/>
                <w:highlight w:val="lightGray"/>
              </w:rPr>
              <w:t>DATAS</w:t>
            </w:r>
          </w:p>
        </w:tc>
        <w:tc>
          <w:tcPr>
            <w:tcW w:w="3205" w:type="dxa"/>
            <w:shd w:val="clear" w:color="auto" w:fill="D9D9D9" w:themeFill="background1" w:themeFillShade="D9"/>
          </w:tcPr>
          <w:p w14:paraId="6AF3134B" w14:textId="367F43FC" w:rsidR="00307F0F" w:rsidRPr="00307F0F" w:rsidRDefault="00307F0F" w:rsidP="00307F0F">
            <w:pPr>
              <w:spacing w:line="36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307F0F">
              <w:rPr>
                <w:b/>
                <w:sz w:val="24"/>
                <w:szCs w:val="24"/>
                <w:highlight w:val="lightGray"/>
              </w:rPr>
              <w:t>HORÁRIOS</w:t>
            </w:r>
          </w:p>
        </w:tc>
      </w:tr>
      <w:tr w:rsidR="00307F0F" w14:paraId="47EC6E67" w14:textId="77777777" w:rsidTr="00307F0F">
        <w:tc>
          <w:tcPr>
            <w:tcW w:w="3018" w:type="dxa"/>
          </w:tcPr>
          <w:p w14:paraId="2293F2E0" w14:textId="66FE27D1" w:rsidR="00307F0F" w:rsidRDefault="00307F0F" w:rsidP="00307F0F">
            <w:pPr>
              <w:spacing w:line="360" w:lineRule="auto"/>
              <w:jc w:val="both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Lançamento do Edital</w:t>
            </w:r>
          </w:p>
        </w:tc>
        <w:tc>
          <w:tcPr>
            <w:tcW w:w="2458" w:type="dxa"/>
          </w:tcPr>
          <w:p w14:paraId="20D93991" w14:textId="720F41A3" w:rsidR="00307F0F" w:rsidRDefault="00307F0F" w:rsidP="00307F0F">
            <w:pPr>
              <w:spacing w:line="360" w:lineRule="auto"/>
              <w:jc w:val="center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1</w:t>
            </w:r>
            <w:r w:rsidR="007130F0">
              <w:rPr>
                <w:bCs/>
                <w:sz w:val="24"/>
                <w:szCs w:val="24"/>
                <w:highlight w:val="white"/>
              </w:rPr>
              <w:t>8</w:t>
            </w:r>
            <w:r>
              <w:rPr>
                <w:bCs/>
                <w:sz w:val="24"/>
                <w:szCs w:val="24"/>
                <w:highlight w:val="white"/>
              </w:rPr>
              <w:t>/07/2023</w:t>
            </w:r>
          </w:p>
        </w:tc>
        <w:tc>
          <w:tcPr>
            <w:tcW w:w="3205" w:type="dxa"/>
          </w:tcPr>
          <w:p w14:paraId="48824060" w14:textId="7AA05F92" w:rsidR="00307F0F" w:rsidRDefault="00307F0F" w:rsidP="007130F0">
            <w:pPr>
              <w:spacing w:line="360" w:lineRule="auto"/>
              <w:jc w:val="center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-</w:t>
            </w:r>
          </w:p>
        </w:tc>
      </w:tr>
      <w:tr w:rsidR="00307F0F" w14:paraId="26F311A0" w14:textId="77777777" w:rsidTr="00307F0F">
        <w:tc>
          <w:tcPr>
            <w:tcW w:w="3018" w:type="dxa"/>
          </w:tcPr>
          <w:p w14:paraId="545442DA" w14:textId="49AB2036" w:rsidR="00307F0F" w:rsidRDefault="00307F0F" w:rsidP="00307F0F">
            <w:pPr>
              <w:spacing w:line="360" w:lineRule="auto"/>
              <w:jc w:val="both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lastRenderedPageBreak/>
              <w:t>Inscrições</w:t>
            </w:r>
          </w:p>
        </w:tc>
        <w:tc>
          <w:tcPr>
            <w:tcW w:w="2458" w:type="dxa"/>
          </w:tcPr>
          <w:p w14:paraId="3F959271" w14:textId="520368D9" w:rsidR="00307F0F" w:rsidRDefault="00307F0F" w:rsidP="00307F0F">
            <w:pPr>
              <w:spacing w:line="360" w:lineRule="auto"/>
              <w:jc w:val="center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De 1</w:t>
            </w:r>
            <w:r w:rsidR="007130F0">
              <w:rPr>
                <w:bCs/>
                <w:sz w:val="24"/>
                <w:szCs w:val="24"/>
                <w:highlight w:val="white"/>
              </w:rPr>
              <w:t>8</w:t>
            </w:r>
            <w:r>
              <w:rPr>
                <w:bCs/>
                <w:sz w:val="24"/>
                <w:szCs w:val="24"/>
                <w:highlight w:val="white"/>
              </w:rPr>
              <w:t xml:space="preserve"> a 27/07/2023</w:t>
            </w:r>
          </w:p>
        </w:tc>
        <w:tc>
          <w:tcPr>
            <w:tcW w:w="3205" w:type="dxa"/>
          </w:tcPr>
          <w:p w14:paraId="681FCC72" w14:textId="78F1530C" w:rsidR="00307F0F" w:rsidRDefault="00307F0F" w:rsidP="00307F0F">
            <w:pPr>
              <w:spacing w:line="360" w:lineRule="auto"/>
              <w:jc w:val="both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Das 9h00min às 17h00min</w:t>
            </w:r>
          </w:p>
        </w:tc>
      </w:tr>
      <w:tr w:rsidR="00307F0F" w14:paraId="0A4F2822" w14:textId="77777777" w:rsidTr="00307F0F">
        <w:tc>
          <w:tcPr>
            <w:tcW w:w="3018" w:type="dxa"/>
          </w:tcPr>
          <w:p w14:paraId="55F7E34B" w14:textId="0D32329D" w:rsidR="00307F0F" w:rsidRDefault="00307F0F" w:rsidP="00307F0F">
            <w:pPr>
              <w:spacing w:line="360" w:lineRule="auto"/>
              <w:jc w:val="both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Divulgação do Resultado</w:t>
            </w:r>
          </w:p>
        </w:tc>
        <w:tc>
          <w:tcPr>
            <w:tcW w:w="2458" w:type="dxa"/>
          </w:tcPr>
          <w:p w14:paraId="21D7889E" w14:textId="55C01DD7" w:rsidR="00307F0F" w:rsidRDefault="00307F0F" w:rsidP="00307F0F">
            <w:pPr>
              <w:spacing w:line="360" w:lineRule="auto"/>
              <w:jc w:val="center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31/07/2023</w:t>
            </w:r>
          </w:p>
        </w:tc>
        <w:tc>
          <w:tcPr>
            <w:tcW w:w="3205" w:type="dxa"/>
          </w:tcPr>
          <w:p w14:paraId="64A0DD1A" w14:textId="73C38634" w:rsidR="00307F0F" w:rsidRDefault="00307F0F" w:rsidP="007130F0">
            <w:pPr>
              <w:spacing w:line="360" w:lineRule="auto"/>
              <w:jc w:val="center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Até as 23</w:t>
            </w:r>
            <w:r w:rsidR="00A13A29">
              <w:rPr>
                <w:bCs/>
                <w:sz w:val="24"/>
                <w:szCs w:val="24"/>
                <w:highlight w:val="white"/>
              </w:rPr>
              <w:t>h59min</w:t>
            </w:r>
          </w:p>
        </w:tc>
      </w:tr>
      <w:tr w:rsidR="00307F0F" w14:paraId="5DD4FD31" w14:textId="77777777" w:rsidTr="00307F0F">
        <w:tc>
          <w:tcPr>
            <w:tcW w:w="3018" w:type="dxa"/>
          </w:tcPr>
          <w:p w14:paraId="19C3533B" w14:textId="25B1934C" w:rsidR="00307F0F" w:rsidRDefault="00307F0F" w:rsidP="00307F0F">
            <w:pPr>
              <w:spacing w:line="360" w:lineRule="auto"/>
              <w:jc w:val="both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Período de Matrícula</w:t>
            </w:r>
          </w:p>
        </w:tc>
        <w:tc>
          <w:tcPr>
            <w:tcW w:w="2458" w:type="dxa"/>
          </w:tcPr>
          <w:p w14:paraId="755CBEB8" w14:textId="5E977E40" w:rsidR="00307F0F" w:rsidRDefault="00307F0F" w:rsidP="00307F0F">
            <w:pPr>
              <w:spacing w:line="360" w:lineRule="auto"/>
              <w:jc w:val="center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De 01 a 04/08/2023</w:t>
            </w:r>
          </w:p>
        </w:tc>
        <w:tc>
          <w:tcPr>
            <w:tcW w:w="3205" w:type="dxa"/>
          </w:tcPr>
          <w:p w14:paraId="020D9335" w14:textId="2EAB4BB7" w:rsidR="00307F0F" w:rsidRDefault="00307F0F" w:rsidP="00307F0F">
            <w:pPr>
              <w:spacing w:line="360" w:lineRule="auto"/>
              <w:jc w:val="both"/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Das 9h00min às 17h00min</w:t>
            </w:r>
          </w:p>
        </w:tc>
      </w:tr>
    </w:tbl>
    <w:p w14:paraId="1B3FAB07" w14:textId="43EBAD67" w:rsidR="00307F0F" w:rsidRDefault="00307F0F" w:rsidP="00307F0F">
      <w:pPr>
        <w:spacing w:line="360" w:lineRule="auto"/>
        <w:jc w:val="both"/>
        <w:rPr>
          <w:bCs/>
          <w:sz w:val="24"/>
          <w:szCs w:val="24"/>
          <w:highlight w:val="white"/>
        </w:rPr>
      </w:pPr>
    </w:p>
    <w:p w14:paraId="3D190329" w14:textId="5DCAF3D0" w:rsidR="00A13A29" w:rsidRDefault="00A13A29" w:rsidP="00307F0F">
      <w:pPr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6 DAS DISPOSIÇÕES FINAIS</w:t>
      </w:r>
    </w:p>
    <w:p w14:paraId="4AABD0AD" w14:textId="2068254E" w:rsidR="00A13A29" w:rsidRDefault="00A13A29" w:rsidP="00A13A29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6.1 </w:t>
      </w:r>
      <w:r w:rsidRPr="00A13A29">
        <w:rPr>
          <w:bCs/>
          <w:sz w:val="24"/>
          <w:szCs w:val="24"/>
        </w:rPr>
        <w:t>Com a efetivação da inscrição, a(o) candidata(o) declara ciência e concordância irrestrita com os critérios e as exigências do presente Edital.</w:t>
      </w:r>
    </w:p>
    <w:p w14:paraId="0300B388" w14:textId="77777777" w:rsidR="00A13A29" w:rsidRDefault="00A13A29" w:rsidP="00A13A29">
      <w:pPr>
        <w:spacing w:line="360" w:lineRule="auto"/>
        <w:jc w:val="both"/>
        <w:rPr>
          <w:bCs/>
          <w:sz w:val="24"/>
          <w:szCs w:val="24"/>
        </w:rPr>
      </w:pPr>
    </w:p>
    <w:p w14:paraId="49941928" w14:textId="4A67BFF3" w:rsidR="00A13A29" w:rsidRDefault="00A13A29" w:rsidP="00A13A29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6.2 </w:t>
      </w:r>
      <w:r>
        <w:rPr>
          <w:bCs/>
          <w:sz w:val="24"/>
          <w:szCs w:val="24"/>
        </w:rPr>
        <w:t>O Colegiado do PPGSDS decidirá sobre os casos omissos.</w:t>
      </w:r>
    </w:p>
    <w:p w14:paraId="4FE322F1" w14:textId="77777777" w:rsidR="00A13A29" w:rsidRDefault="00A13A29" w:rsidP="00A13A29">
      <w:pPr>
        <w:spacing w:line="360" w:lineRule="auto"/>
        <w:jc w:val="both"/>
        <w:rPr>
          <w:bCs/>
          <w:sz w:val="24"/>
          <w:szCs w:val="24"/>
        </w:rPr>
      </w:pPr>
    </w:p>
    <w:p w14:paraId="21BF598E" w14:textId="77777777" w:rsidR="00A13A29" w:rsidRDefault="00A13A29" w:rsidP="00A13A29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6.3 </w:t>
      </w:r>
      <w:r>
        <w:rPr>
          <w:bCs/>
          <w:sz w:val="24"/>
          <w:szCs w:val="24"/>
        </w:rPr>
        <w:t xml:space="preserve">Para o caso de dúvidas e maiores informações, entre em contato com a secretaria do PPGSDS através do e-mail </w:t>
      </w:r>
      <w:hyperlink r:id="rId11" w:history="1">
        <w:r w:rsidRPr="00DD45CE">
          <w:rPr>
            <w:rStyle w:val="Hyperlink"/>
            <w:bCs/>
            <w:sz w:val="24"/>
            <w:szCs w:val="24"/>
          </w:rPr>
          <w:t>secretaria.ppgsds@upe.br</w:t>
        </w:r>
      </w:hyperlink>
      <w:r>
        <w:rPr>
          <w:bCs/>
          <w:sz w:val="24"/>
          <w:szCs w:val="24"/>
        </w:rPr>
        <w:t>.</w:t>
      </w:r>
    </w:p>
    <w:p w14:paraId="2DDD3900" w14:textId="77777777" w:rsidR="00A13A29" w:rsidRDefault="00A13A29" w:rsidP="00A13A29">
      <w:pPr>
        <w:spacing w:line="360" w:lineRule="auto"/>
        <w:jc w:val="both"/>
        <w:rPr>
          <w:bCs/>
          <w:sz w:val="24"/>
          <w:szCs w:val="24"/>
        </w:rPr>
      </w:pPr>
    </w:p>
    <w:p w14:paraId="339562A0" w14:textId="77777777" w:rsidR="00A13A29" w:rsidRDefault="00A13A29" w:rsidP="00A13A29">
      <w:pPr>
        <w:spacing w:line="360" w:lineRule="auto"/>
        <w:jc w:val="both"/>
        <w:rPr>
          <w:bCs/>
          <w:sz w:val="24"/>
          <w:szCs w:val="24"/>
        </w:rPr>
      </w:pPr>
    </w:p>
    <w:p w14:paraId="08A313A2" w14:textId="36834C3C" w:rsidR="00A13A29" w:rsidRDefault="00A13A29" w:rsidP="00A13A2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Garanhuns/PE, 1</w:t>
      </w:r>
      <w:r w:rsidR="007130F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de julho de 2023</w:t>
      </w:r>
    </w:p>
    <w:p w14:paraId="24D9399B" w14:textId="77777777" w:rsidR="00A13A29" w:rsidRDefault="00A13A29" w:rsidP="00A13A29">
      <w:pPr>
        <w:spacing w:line="360" w:lineRule="auto"/>
        <w:jc w:val="center"/>
        <w:rPr>
          <w:b/>
          <w:sz w:val="24"/>
          <w:szCs w:val="24"/>
        </w:rPr>
      </w:pPr>
    </w:p>
    <w:p w14:paraId="21D7C162" w14:textId="1D022FFF" w:rsidR="00A13A29" w:rsidRDefault="007130F0" w:rsidP="00A13A29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BE0CCE" wp14:editId="2AABCA4E">
            <wp:simplePos x="0" y="0"/>
            <wp:positionH relativeFrom="margin">
              <wp:posOffset>2299854</wp:posOffset>
            </wp:positionH>
            <wp:positionV relativeFrom="paragraph">
              <wp:posOffset>207472</wp:posOffset>
            </wp:positionV>
            <wp:extent cx="1358265" cy="773430"/>
            <wp:effectExtent l="38100" t="76200" r="51435" b="64770"/>
            <wp:wrapNone/>
            <wp:docPr id="3" name="Imagem 3" descr="Assinatura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ssinatura Digit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28000">
                      <a:off x="0" y="0"/>
                      <a:ext cx="135826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E0020" w14:textId="5871B38E" w:rsidR="00A13A29" w:rsidRDefault="00A13A29" w:rsidP="00A13A29">
      <w:pPr>
        <w:spacing w:line="360" w:lineRule="auto"/>
        <w:jc w:val="center"/>
        <w:rPr>
          <w:b/>
          <w:sz w:val="24"/>
          <w:szCs w:val="24"/>
        </w:rPr>
      </w:pPr>
    </w:p>
    <w:p w14:paraId="1926165A" w14:textId="03A9EB22" w:rsidR="00A13A29" w:rsidRDefault="00A13A29" w:rsidP="00A13A2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</w:t>
      </w:r>
    </w:p>
    <w:p w14:paraId="3AB3EF73" w14:textId="5FD2CA17" w:rsidR="00A13A29" w:rsidRDefault="00A13A29" w:rsidP="00A13A29">
      <w:pPr>
        <w:spacing w:line="240" w:lineRule="auto"/>
        <w:jc w:val="center"/>
        <w:rPr>
          <w:bCs/>
          <w:sz w:val="24"/>
          <w:szCs w:val="24"/>
          <w:highlight w:val="white"/>
        </w:rPr>
      </w:pPr>
      <w:proofErr w:type="spellStart"/>
      <w:r>
        <w:rPr>
          <w:bCs/>
          <w:sz w:val="24"/>
          <w:szCs w:val="24"/>
          <w:highlight w:val="white"/>
        </w:rPr>
        <w:t>Prof</w:t>
      </w:r>
      <w:proofErr w:type="spellEnd"/>
      <w:r>
        <w:rPr>
          <w:bCs/>
          <w:sz w:val="24"/>
          <w:szCs w:val="24"/>
          <w:highlight w:val="white"/>
        </w:rPr>
        <w:t xml:space="preserve"> </w:t>
      </w:r>
      <w:proofErr w:type="spellStart"/>
      <w:r>
        <w:rPr>
          <w:bCs/>
          <w:sz w:val="24"/>
          <w:szCs w:val="24"/>
          <w:highlight w:val="white"/>
        </w:rPr>
        <w:t>Dr</w:t>
      </w:r>
      <w:proofErr w:type="spellEnd"/>
      <w:r>
        <w:rPr>
          <w:bCs/>
          <w:sz w:val="24"/>
          <w:szCs w:val="24"/>
          <w:highlight w:val="white"/>
        </w:rPr>
        <w:t xml:space="preserve"> Pedro Henrique Sette de Souza</w:t>
      </w:r>
    </w:p>
    <w:p w14:paraId="6FAAC626" w14:textId="4F68534F" w:rsidR="00A13A29" w:rsidRDefault="00A13A29" w:rsidP="00A13A29">
      <w:pPr>
        <w:spacing w:line="240" w:lineRule="auto"/>
        <w:jc w:val="center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Mat.: 13449-0</w:t>
      </w:r>
    </w:p>
    <w:p w14:paraId="6B15BC06" w14:textId="287B31A6" w:rsidR="00A13A29" w:rsidRDefault="00A13A29" w:rsidP="00A13A29">
      <w:pPr>
        <w:spacing w:line="240" w:lineRule="auto"/>
        <w:jc w:val="center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Coordenador do PPGSDS</w:t>
      </w:r>
    </w:p>
    <w:p w14:paraId="192C7BC2" w14:textId="77777777" w:rsidR="00A13A29" w:rsidRDefault="00A13A29">
      <w:pPr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br w:type="page"/>
      </w:r>
    </w:p>
    <w:p w14:paraId="7E4B43F6" w14:textId="3D9F15C8" w:rsidR="00A13A29" w:rsidRDefault="00A13A29" w:rsidP="00A13A29">
      <w:pPr>
        <w:spacing w:line="24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t>ANEXO I</w:t>
      </w:r>
    </w:p>
    <w:p w14:paraId="518B001B" w14:textId="77777777" w:rsidR="00A13A29" w:rsidRDefault="00A13A29" w:rsidP="00A13A29">
      <w:pPr>
        <w:spacing w:line="240" w:lineRule="auto"/>
        <w:jc w:val="center"/>
        <w:rPr>
          <w:b/>
          <w:sz w:val="24"/>
          <w:szCs w:val="24"/>
          <w:highlight w:val="white"/>
        </w:rPr>
      </w:pPr>
    </w:p>
    <w:p w14:paraId="1752E404" w14:textId="77777777" w:rsidR="00A13A29" w:rsidRDefault="00A13A29" w:rsidP="00A13A29">
      <w:pPr>
        <w:spacing w:line="240" w:lineRule="auto"/>
        <w:jc w:val="center"/>
        <w:rPr>
          <w:b/>
          <w:sz w:val="24"/>
          <w:szCs w:val="24"/>
          <w:highlight w:val="white"/>
        </w:rPr>
      </w:pPr>
    </w:p>
    <w:p w14:paraId="0D1CCAB3" w14:textId="76960234" w:rsidR="007130F0" w:rsidRDefault="007130F0" w:rsidP="007130F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Nome:______________________________________________________________</w:t>
      </w:r>
    </w:p>
    <w:p w14:paraId="4F88A75F" w14:textId="77EFD082" w:rsidR="007130F0" w:rsidRDefault="007130F0" w:rsidP="007130F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RG/Órgão emissor:________________________ Data de Emissão: ___________  </w:t>
      </w:r>
    </w:p>
    <w:p w14:paraId="2036E1F5" w14:textId="785B75E3" w:rsidR="007130F0" w:rsidRDefault="007130F0" w:rsidP="007130F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CPF: _________________________ Nascimento (</w:t>
      </w:r>
      <w:proofErr w:type="spellStart"/>
      <w:r>
        <w:rPr>
          <w:b/>
          <w:bCs/>
          <w:sz w:val="24"/>
          <w:szCs w:val="24"/>
        </w:rPr>
        <w:t>dd</w:t>
      </w:r>
      <w:proofErr w:type="spellEnd"/>
      <w:r>
        <w:rPr>
          <w:b/>
          <w:bCs/>
          <w:sz w:val="24"/>
          <w:szCs w:val="24"/>
        </w:rPr>
        <w:t>/mm/</w:t>
      </w:r>
      <w:proofErr w:type="spellStart"/>
      <w:r>
        <w:rPr>
          <w:b/>
          <w:bCs/>
          <w:sz w:val="24"/>
          <w:szCs w:val="24"/>
        </w:rPr>
        <w:t>aaaa</w:t>
      </w:r>
      <w:proofErr w:type="spellEnd"/>
      <w:r>
        <w:rPr>
          <w:b/>
          <w:bCs/>
          <w:sz w:val="24"/>
          <w:szCs w:val="24"/>
        </w:rPr>
        <w:t>): ______________</w:t>
      </w:r>
    </w:p>
    <w:p w14:paraId="478C9113" w14:textId="07B5BE83" w:rsidR="007130F0" w:rsidRDefault="007130F0" w:rsidP="007130F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Endereço: __________________________________________________________ ___________________________________________________________________</w:t>
      </w:r>
    </w:p>
    <w:p w14:paraId="40616178" w14:textId="58CF4F50" w:rsidR="007130F0" w:rsidRDefault="007130F0" w:rsidP="007130F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Bairro: _________________________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Cidade:_______________________</w:t>
      </w:r>
    </w:p>
    <w:p w14:paraId="5D02A9BA" w14:textId="5D218D50" w:rsidR="007130F0" w:rsidRDefault="007130F0" w:rsidP="007130F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CEP: ___________________________</w:t>
      </w:r>
    </w:p>
    <w:p w14:paraId="3D1BC38D" w14:textId="1F5401EC" w:rsidR="007130F0" w:rsidRDefault="007130F0" w:rsidP="007130F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Telefone com DDD (</w:t>
      </w:r>
      <w:proofErr w:type="spellStart"/>
      <w:r>
        <w:rPr>
          <w:b/>
          <w:bCs/>
          <w:sz w:val="24"/>
          <w:szCs w:val="24"/>
        </w:rPr>
        <w:t>whatsapp</w:t>
      </w:r>
      <w:proofErr w:type="spellEnd"/>
      <w:r>
        <w:rPr>
          <w:b/>
          <w:bCs/>
          <w:sz w:val="24"/>
          <w:szCs w:val="24"/>
        </w:rPr>
        <w:t>):  _______________________________</w:t>
      </w:r>
    </w:p>
    <w:p w14:paraId="7F26CCB8" w14:textId="1E2A4944" w:rsidR="007130F0" w:rsidRDefault="007130F0" w:rsidP="007130F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 de contato (preferencialmente institucional): ________________________</w:t>
      </w:r>
    </w:p>
    <w:p w14:paraId="57D6C922" w14:textId="77777777" w:rsidR="007130F0" w:rsidRDefault="007130F0" w:rsidP="007130F0">
      <w:pPr>
        <w:spacing w:line="360" w:lineRule="auto"/>
        <w:jc w:val="both"/>
        <w:rPr>
          <w:b/>
          <w:bCs/>
          <w:sz w:val="24"/>
          <w:szCs w:val="24"/>
        </w:rPr>
      </w:pPr>
    </w:p>
    <w:p w14:paraId="1C231DF7" w14:textId="592CA0D6" w:rsidR="007130F0" w:rsidRPr="007130F0" w:rsidRDefault="007130F0" w:rsidP="007130F0">
      <w:pPr>
        <w:spacing w:line="360" w:lineRule="auto"/>
        <w:jc w:val="both"/>
        <w:rPr>
          <w:b/>
          <w:bCs/>
          <w:sz w:val="24"/>
          <w:szCs w:val="24"/>
        </w:rPr>
      </w:pPr>
      <w:r w:rsidRPr="007130F0">
        <w:rPr>
          <w:b/>
          <w:bCs/>
          <w:sz w:val="24"/>
          <w:szCs w:val="24"/>
        </w:rPr>
        <w:t>Curso de Graduação:</w:t>
      </w:r>
      <w:r w:rsidRPr="007130F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________________________________________________</w:t>
      </w:r>
    </w:p>
    <w:p w14:paraId="0A41556A" w14:textId="0492581E" w:rsidR="007130F0" w:rsidRPr="007130F0" w:rsidRDefault="007130F0" w:rsidP="007130F0">
      <w:pPr>
        <w:spacing w:line="360" w:lineRule="auto"/>
        <w:jc w:val="both"/>
        <w:rPr>
          <w:b/>
          <w:bCs/>
          <w:sz w:val="24"/>
          <w:szCs w:val="24"/>
        </w:rPr>
      </w:pPr>
      <w:r w:rsidRPr="007130F0">
        <w:rPr>
          <w:b/>
          <w:bCs/>
          <w:sz w:val="24"/>
          <w:szCs w:val="24"/>
        </w:rPr>
        <w:t>Instituição: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_________________________________________________________</w:t>
      </w:r>
    </w:p>
    <w:p w14:paraId="07767E55" w14:textId="0DB61657" w:rsidR="007130F0" w:rsidRPr="007130F0" w:rsidRDefault="007130F0" w:rsidP="007130F0">
      <w:pPr>
        <w:spacing w:line="360" w:lineRule="auto"/>
        <w:jc w:val="both"/>
        <w:rPr>
          <w:b/>
          <w:bCs/>
          <w:sz w:val="24"/>
          <w:szCs w:val="24"/>
        </w:rPr>
      </w:pPr>
      <w:r w:rsidRPr="007130F0">
        <w:rPr>
          <w:b/>
          <w:bCs/>
          <w:sz w:val="24"/>
          <w:szCs w:val="24"/>
        </w:rPr>
        <w:t xml:space="preserve">Ano de início: </w:t>
      </w:r>
      <w:r>
        <w:rPr>
          <w:b/>
          <w:bCs/>
          <w:sz w:val="24"/>
          <w:szCs w:val="24"/>
        </w:rPr>
        <w:t>__________________</w:t>
      </w:r>
      <w:r>
        <w:rPr>
          <w:b/>
          <w:bCs/>
          <w:sz w:val="24"/>
          <w:szCs w:val="24"/>
        </w:rPr>
        <w:t xml:space="preserve"> </w:t>
      </w:r>
      <w:r w:rsidRPr="007130F0">
        <w:rPr>
          <w:b/>
          <w:bCs/>
          <w:sz w:val="24"/>
          <w:szCs w:val="24"/>
        </w:rPr>
        <w:t>Ano de conclusão:</w:t>
      </w:r>
      <w:r w:rsidRPr="007130F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__________________</w:t>
      </w:r>
    </w:p>
    <w:p w14:paraId="67D9268B" w14:textId="74D89DC2" w:rsidR="007130F0" w:rsidRPr="007130F0" w:rsidRDefault="007130F0" w:rsidP="007130F0">
      <w:pPr>
        <w:spacing w:line="360" w:lineRule="auto"/>
        <w:jc w:val="both"/>
        <w:rPr>
          <w:b/>
          <w:bCs/>
          <w:sz w:val="24"/>
          <w:szCs w:val="24"/>
        </w:rPr>
      </w:pPr>
      <w:r w:rsidRPr="007130F0">
        <w:rPr>
          <w:b/>
          <w:bCs/>
          <w:sz w:val="24"/>
          <w:szCs w:val="24"/>
        </w:rPr>
        <w:t>Possui vínculo empregatício atualmente?</w:t>
      </w:r>
      <w:r>
        <w:rPr>
          <w:b/>
          <w:bCs/>
          <w:sz w:val="24"/>
          <w:szCs w:val="24"/>
        </w:rPr>
        <w:t xml:space="preserve"> </w:t>
      </w:r>
      <w:r w:rsidRPr="007130F0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  </w:t>
      </w:r>
      <w:r w:rsidRPr="007130F0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7130F0">
        <w:rPr>
          <w:b/>
          <w:bCs/>
          <w:sz w:val="24"/>
          <w:szCs w:val="24"/>
        </w:rPr>
        <w:t>Sim (</w:t>
      </w:r>
      <w:r>
        <w:rPr>
          <w:b/>
          <w:bCs/>
          <w:sz w:val="24"/>
          <w:szCs w:val="24"/>
        </w:rPr>
        <w:t xml:space="preserve">   </w:t>
      </w:r>
      <w:r w:rsidRPr="007130F0">
        <w:rPr>
          <w:b/>
          <w:bCs/>
          <w:sz w:val="24"/>
          <w:szCs w:val="24"/>
        </w:rPr>
        <w:t>)Não</w:t>
      </w:r>
    </w:p>
    <w:p w14:paraId="10A88E05" w14:textId="40C26B3A" w:rsidR="007130F0" w:rsidRPr="007130F0" w:rsidRDefault="007130F0" w:rsidP="007130F0">
      <w:pPr>
        <w:spacing w:line="360" w:lineRule="auto"/>
        <w:jc w:val="both"/>
        <w:rPr>
          <w:b/>
          <w:bCs/>
          <w:sz w:val="24"/>
          <w:szCs w:val="24"/>
        </w:rPr>
      </w:pPr>
      <w:r w:rsidRPr="007130F0">
        <w:rPr>
          <w:b/>
          <w:bCs/>
          <w:sz w:val="24"/>
          <w:szCs w:val="24"/>
        </w:rPr>
        <w:t>Instituição do vínculo empregatício: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____________________________________</w:t>
      </w:r>
    </w:p>
    <w:p w14:paraId="3ABE888F" w14:textId="3BB3F457" w:rsidR="007130F0" w:rsidRDefault="007130F0" w:rsidP="007130F0">
      <w:pPr>
        <w:spacing w:line="360" w:lineRule="auto"/>
        <w:jc w:val="both"/>
        <w:rPr>
          <w:b/>
          <w:bCs/>
          <w:sz w:val="24"/>
          <w:szCs w:val="24"/>
        </w:rPr>
      </w:pPr>
      <w:r w:rsidRPr="007130F0">
        <w:rPr>
          <w:b/>
          <w:bCs/>
          <w:sz w:val="24"/>
          <w:szCs w:val="24"/>
        </w:rPr>
        <w:t>Cargo:</w:t>
      </w:r>
      <w:r w:rsidRPr="007130F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_____________________________________________________________</w:t>
      </w:r>
    </w:p>
    <w:p w14:paraId="10D1672B" w14:textId="77777777" w:rsidR="007130F0" w:rsidRDefault="007130F0" w:rsidP="007130F0">
      <w:pPr>
        <w:spacing w:line="360" w:lineRule="auto"/>
        <w:jc w:val="both"/>
        <w:rPr>
          <w:b/>
          <w:bCs/>
          <w:sz w:val="24"/>
          <w:szCs w:val="24"/>
        </w:rPr>
      </w:pPr>
    </w:p>
    <w:p w14:paraId="71D4F6C7" w14:textId="21EFA80E" w:rsidR="007130F0" w:rsidRDefault="007130F0" w:rsidP="007130F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 do Programa de Pós-Graduação que possui vínculo ___________________________________________________________________</w:t>
      </w:r>
    </w:p>
    <w:p w14:paraId="10814D05" w14:textId="4C89AD6D" w:rsidR="007130F0" w:rsidRDefault="007130F0" w:rsidP="007130F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Instituição: _________________________________________________________</w:t>
      </w:r>
    </w:p>
    <w:p w14:paraId="76C77F33" w14:textId="77777777" w:rsidR="007130F0" w:rsidRDefault="007130F0" w:rsidP="007130F0">
      <w:pPr>
        <w:spacing w:line="360" w:lineRule="auto"/>
        <w:jc w:val="both"/>
        <w:rPr>
          <w:sz w:val="24"/>
          <w:szCs w:val="24"/>
        </w:rPr>
      </w:pPr>
    </w:p>
    <w:p w14:paraId="5A54A7A5" w14:textId="7A42D706" w:rsidR="00F946AC" w:rsidRDefault="00F946AC" w:rsidP="007130F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 pretendida</w:t>
      </w:r>
    </w:p>
    <w:p w14:paraId="205915BB" w14:textId="3A09AF1F" w:rsidR="00F946AC" w:rsidRPr="00F946AC" w:rsidRDefault="00F946AC" w:rsidP="00F946AC">
      <w:pPr>
        <w:rPr>
          <w:b/>
          <w:sz w:val="24"/>
          <w:szCs w:val="24"/>
        </w:rPr>
      </w:pPr>
      <w:r w:rsidRPr="00F946AC">
        <w:rPr>
          <w:b/>
          <w:sz w:val="24"/>
          <w:szCs w:val="24"/>
          <w:highlight w:val="white"/>
        </w:rPr>
        <w:t>(  )</w:t>
      </w:r>
      <w:r w:rsidRPr="00F946AC">
        <w:t xml:space="preserve"> </w:t>
      </w:r>
      <w:r w:rsidRPr="00F946AC">
        <w:rPr>
          <w:b/>
          <w:sz w:val="24"/>
          <w:szCs w:val="24"/>
        </w:rPr>
        <w:t>Bioprospecção de produtos naturais como alternativa terapêutica</w:t>
      </w:r>
    </w:p>
    <w:p w14:paraId="14A37A8F" w14:textId="73AB97E4" w:rsidR="00F946AC" w:rsidRPr="00F946AC" w:rsidRDefault="00F946AC" w:rsidP="00F946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 ) </w:t>
      </w:r>
      <w:r w:rsidRPr="00F946AC">
        <w:rPr>
          <w:b/>
          <w:sz w:val="24"/>
          <w:szCs w:val="24"/>
        </w:rPr>
        <w:t>Comunicação em Saúde e Meio Ambiente</w:t>
      </w:r>
    </w:p>
    <w:p w14:paraId="5EA17F56" w14:textId="2082E3CD" w:rsidR="00F946AC" w:rsidRPr="00F946AC" w:rsidRDefault="00F946AC" w:rsidP="00F946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 ) </w:t>
      </w:r>
      <w:r w:rsidRPr="00F946AC">
        <w:rPr>
          <w:b/>
          <w:sz w:val="24"/>
          <w:szCs w:val="24"/>
        </w:rPr>
        <w:t>Cultura e Territorialidades: Saberes Subalternos e Regionalização</w:t>
      </w:r>
    </w:p>
    <w:p w14:paraId="749EF9B4" w14:textId="5869E293" w:rsidR="00F946AC" w:rsidRPr="00F946AC" w:rsidRDefault="00F946AC" w:rsidP="00F946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 ) </w:t>
      </w:r>
      <w:r w:rsidRPr="00F946AC">
        <w:rPr>
          <w:b/>
          <w:sz w:val="24"/>
          <w:szCs w:val="24"/>
        </w:rPr>
        <w:t>Ecologia Política, Justiça Ambiental e Saúde</w:t>
      </w:r>
    </w:p>
    <w:p w14:paraId="11DE6B13" w14:textId="7125F698" w:rsidR="00F946AC" w:rsidRPr="00F946AC" w:rsidRDefault="00F946AC" w:rsidP="00F946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 ) </w:t>
      </w:r>
      <w:r w:rsidRPr="00F946AC">
        <w:rPr>
          <w:b/>
          <w:sz w:val="24"/>
          <w:szCs w:val="24"/>
        </w:rPr>
        <w:t>Educação ambiental e direitos humanos</w:t>
      </w:r>
    </w:p>
    <w:p w14:paraId="1CBE74F9" w14:textId="58721336" w:rsidR="00F946AC" w:rsidRPr="00F946AC" w:rsidRDefault="00F946AC" w:rsidP="00F946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 ) </w:t>
      </w:r>
      <w:r w:rsidRPr="00F946AC">
        <w:rPr>
          <w:b/>
          <w:sz w:val="24"/>
          <w:szCs w:val="24"/>
        </w:rPr>
        <w:t>Empreendedorismo, Desenvolvimento e Inovação</w:t>
      </w:r>
    </w:p>
    <w:p w14:paraId="519A295B" w14:textId="2B57F156" w:rsidR="00F946AC" w:rsidRPr="00F946AC" w:rsidRDefault="00F946AC" w:rsidP="00F946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 ) </w:t>
      </w:r>
      <w:r w:rsidRPr="00F946AC">
        <w:rPr>
          <w:b/>
          <w:sz w:val="24"/>
          <w:szCs w:val="24"/>
        </w:rPr>
        <w:t>Estudos Interdisciplinares em Biologia Celular e Molecular</w:t>
      </w:r>
    </w:p>
    <w:p w14:paraId="22316B0A" w14:textId="67D2273D" w:rsidR="00F946AC" w:rsidRPr="00F946AC" w:rsidRDefault="00F946AC" w:rsidP="00F946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 ) </w:t>
      </w:r>
      <w:r w:rsidRPr="00F946AC">
        <w:rPr>
          <w:b/>
          <w:sz w:val="24"/>
          <w:szCs w:val="24"/>
        </w:rPr>
        <w:t>Geotecnologias, ambiente e saúde</w:t>
      </w:r>
    </w:p>
    <w:p w14:paraId="3EB007DD" w14:textId="04383571" w:rsidR="00F946AC" w:rsidRPr="00F946AC" w:rsidRDefault="00F946AC" w:rsidP="00F946AC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(  ) </w:t>
      </w:r>
      <w:r w:rsidRPr="00F946AC">
        <w:rPr>
          <w:b/>
          <w:sz w:val="24"/>
          <w:szCs w:val="24"/>
        </w:rPr>
        <w:t>Manejo interdisciplinar da dor</w:t>
      </w:r>
    </w:p>
    <w:p w14:paraId="05D5E639" w14:textId="34DA67BA" w:rsidR="00A13A29" w:rsidRDefault="00A13A29">
      <w:pPr>
        <w:rPr>
          <w:b/>
          <w:sz w:val="24"/>
          <w:szCs w:val="24"/>
          <w:highlight w:val="white"/>
        </w:rPr>
      </w:pPr>
    </w:p>
    <w:p w14:paraId="34DB606F" w14:textId="344572D9" w:rsidR="00A13A29" w:rsidRDefault="00A13A29" w:rsidP="00A13A29">
      <w:pPr>
        <w:spacing w:line="24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ANEXO II</w:t>
      </w:r>
    </w:p>
    <w:p w14:paraId="155A33BE" w14:textId="77777777" w:rsidR="00A13A29" w:rsidRDefault="00A13A29" w:rsidP="00A13A29">
      <w:pPr>
        <w:spacing w:line="240" w:lineRule="auto"/>
        <w:jc w:val="center"/>
        <w:rPr>
          <w:b/>
          <w:sz w:val="24"/>
          <w:szCs w:val="24"/>
          <w:highlight w:val="white"/>
        </w:rPr>
      </w:pPr>
    </w:p>
    <w:p w14:paraId="6813676C" w14:textId="77777777" w:rsidR="00A13A29" w:rsidRPr="00A13A29" w:rsidRDefault="00A13A29" w:rsidP="00A13A29">
      <w:pPr>
        <w:spacing w:line="240" w:lineRule="auto"/>
        <w:jc w:val="center"/>
        <w:rPr>
          <w:b/>
          <w:sz w:val="24"/>
          <w:szCs w:val="24"/>
        </w:rPr>
      </w:pPr>
      <w:r w:rsidRPr="00A13A29">
        <w:rPr>
          <w:b/>
          <w:sz w:val="24"/>
          <w:szCs w:val="24"/>
        </w:rPr>
        <w:t xml:space="preserve">MODELO PARA CARTA DE INTENÇÃO </w:t>
      </w:r>
    </w:p>
    <w:p w14:paraId="4B7386F4" w14:textId="77777777" w:rsidR="00A13A29" w:rsidRPr="00A13A29" w:rsidRDefault="00A13A29" w:rsidP="00A13A29">
      <w:pPr>
        <w:spacing w:line="240" w:lineRule="auto"/>
        <w:jc w:val="center"/>
        <w:rPr>
          <w:bCs/>
        </w:rPr>
      </w:pPr>
      <w:r w:rsidRPr="00A13A29">
        <w:rPr>
          <w:bCs/>
        </w:rPr>
        <w:t xml:space="preserve"> </w:t>
      </w:r>
    </w:p>
    <w:p w14:paraId="2A0D2DFC" w14:textId="77777777" w:rsidR="00A13A29" w:rsidRPr="00A13A29" w:rsidRDefault="00A13A29" w:rsidP="00A13A29">
      <w:pPr>
        <w:spacing w:line="240" w:lineRule="auto"/>
        <w:jc w:val="center"/>
        <w:rPr>
          <w:bCs/>
        </w:rPr>
      </w:pPr>
      <w:r w:rsidRPr="00A13A29">
        <w:rPr>
          <w:bCs/>
        </w:rPr>
        <w:t xml:space="preserve"> </w:t>
      </w:r>
    </w:p>
    <w:p w14:paraId="56A9F33D" w14:textId="16B14DBB" w:rsidR="00A13A29" w:rsidRPr="00A13A29" w:rsidRDefault="00A13A29" w:rsidP="00A13A29">
      <w:pPr>
        <w:spacing w:line="240" w:lineRule="auto"/>
        <w:jc w:val="both"/>
        <w:rPr>
          <w:bCs/>
        </w:rPr>
      </w:pPr>
      <w:r w:rsidRPr="00A13A29">
        <w:rPr>
          <w:bCs/>
        </w:rPr>
        <w:t xml:space="preserve">Nome do/a Candidato/a: </w:t>
      </w:r>
    </w:p>
    <w:p w14:paraId="50E54B11" w14:textId="77777777" w:rsidR="00A13A29" w:rsidRPr="00A13A29" w:rsidRDefault="00A13A29" w:rsidP="00A13A29">
      <w:pPr>
        <w:spacing w:line="240" w:lineRule="auto"/>
        <w:jc w:val="both"/>
        <w:rPr>
          <w:bCs/>
        </w:rPr>
      </w:pPr>
      <w:r w:rsidRPr="00A13A29">
        <w:rPr>
          <w:bCs/>
        </w:rPr>
        <w:t xml:space="preserve">Disciplina Pleiteada: </w:t>
      </w:r>
    </w:p>
    <w:p w14:paraId="077DB833" w14:textId="5A319D21" w:rsidR="00A13A29" w:rsidRPr="00A13A29" w:rsidRDefault="00A13A29" w:rsidP="00A13A29">
      <w:pPr>
        <w:spacing w:line="240" w:lineRule="auto"/>
        <w:jc w:val="both"/>
        <w:rPr>
          <w:bCs/>
        </w:rPr>
      </w:pPr>
      <w:r w:rsidRPr="00A13A29">
        <w:rPr>
          <w:bCs/>
        </w:rPr>
        <w:t xml:space="preserve">Professores Responsáveis: </w:t>
      </w:r>
    </w:p>
    <w:p w14:paraId="7D103B04" w14:textId="77777777" w:rsidR="00A13A29" w:rsidRPr="00A13A29" w:rsidRDefault="00A13A29" w:rsidP="00A13A29">
      <w:pPr>
        <w:spacing w:line="240" w:lineRule="auto"/>
        <w:jc w:val="both"/>
        <w:rPr>
          <w:bCs/>
        </w:rPr>
      </w:pPr>
      <w:r w:rsidRPr="00A13A29">
        <w:rPr>
          <w:bCs/>
        </w:rPr>
        <w:t xml:space="preserve"> </w:t>
      </w:r>
    </w:p>
    <w:p w14:paraId="72B4F505" w14:textId="77777777" w:rsidR="00A13A29" w:rsidRPr="00A13A29" w:rsidRDefault="00A13A29" w:rsidP="00A13A29">
      <w:pPr>
        <w:spacing w:line="240" w:lineRule="auto"/>
        <w:jc w:val="both"/>
        <w:rPr>
          <w:bCs/>
        </w:rPr>
      </w:pPr>
      <w:r w:rsidRPr="00A13A29">
        <w:rPr>
          <w:bCs/>
        </w:rPr>
        <w:t xml:space="preserve"> </w:t>
      </w:r>
    </w:p>
    <w:p w14:paraId="2328C8AA" w14:textId="1361A79B" w:rsidR="00A13A29" w:rsidRPr="00A13A29" w:rsidRDefault="00A13A29" w:rsidP="00A13A29">
      <w:pPr>
        <w:spacing w:line="240" w:lineRule="auto"/>
        <w:jc w:val="right"/>
        <w:rPr>
          <w:bCs/>
        </w:rPr>
      </w:pPr>
      <w:r w:rsidRPr="00A13A29">
        <w:rPr>
          <w:bCs/>
        </w:rPr>
        <w:t>Ao Programa de Pós-Graduação em Saúde e Desenvolvimento Socioambiental</w:t>
      </w:r>
    </w:p>
    <w:p w14:paraId="36FDF5F1" w14:textId="77777777" w:rsidR="00A13A29" w:rsidRPr="00A13A29" w:rsidRDefault="00A13A29" w:rsidP="00A13A29">
      <w:pPr>
        <w:spacing w:line="240" w:lineRule="auto"/>
        <w:jc w:val="right"/>
        <w:rPr>
          <w:bCs/>
        </w:rPr>
      </w:pPr>
    </w:p>
    <w:p w14:paraId="1320DB85" w14:textId="47D0E1D6" w:rsidR="00A13A29" w:rsidRPr="00A13A29" w:rsidRDefault="00A13A29" w:rsidP="00A13A29">
      <w:pPr>
        <w:spacing w:line="240" w:lineRule="auto"/>
        <w:jc w:val="both"/>
        <w:rPr>
          <w:bCs/>
        </w:rPr>
      </w:pPr>
    </w:p>
    <w:p w14:paraId="6E924745" w14:textId="6114708F" w:rsidR="00A13A29" w:rsidRPr="00A13A29" w:rsidRDefault="00A13A29" w:rsidP="00A13A29">
      <w:pPr>
        <w:spacing w:line="240" w:lineRule="auto"/>
        <w:jc w:val="both"/>
        <w:rPr>
          <w:bCs/>
        </w:rPr>
      </w:pPr>
      <w:r w:rsidRPr="00A13A29">
        <w:rPr>
          <w:bCs/>
        </w:rPr>
        <w:t>Eu, ______________________________________________________, venho por meio desta, demonstrar meu interesse em participar do Programa de Pós-Graduação em Saúde e Desenvolvimento Socioambiental</w:t>
      </w:r>
    </w:p>
    <w:p w14:paraId="7CC5069E" w14:textId="77777777" w:rsidR="00A13A29" w:rsidRPr="00A13A29" w:rsidRDefault="00A13A29" w:rsidP="00A13A29">
      <w:pPr>
        <w:spacing w:line="240" w:lineRule="auto"/>
        <w:jc w:val="both"/>
        <w:rPr>
          <w:bCs/>
        </w:rPr>
      </w:pPr>
      <w:r w:rsidRPr="00A13A29">
        <w:rPr>
          <w:bCs/>
        </w:rPr>
        <w:t xml:space="preserve"> </w:t>
      </w:r>
    </w:p>
    <w:p w14:paraId="2D9BD29C" w14:textId="5D577594" w:rsidR="00A13A29" w:rsidRPr="00A13A29" w:rsidRDefault="00A13A29" w:rsidP="00A13A29">
      <w:pPr>
        <w:spacing w:line="240" w:lineRule="auto"/>
        <w:jc w:val="both"/>
        <w:rPr>
          <w:bCs/>
        </w:rPr>
      </w:pPr>
      <w:r w:rsidRPr="00A13A29">
        <w:rPr>
          <w:bCs/>
        </w:rPr>
        <w:t>Minha formação acadêmica inclui Graduação em ____</w:t>
      </w:r>
      <w:r>
        <w:rPr>
          <w:bCs/>
        </w:rPr>
        <w:t>_______</w:t>
      </w:r>
      <w:r w:rsidRPr="00A13A29">
        <w:rPr>
          <w:bCs/>
        </w:rPr>
        <w:t>____________, concluída em ___________ (ano), na ____________________________</w:t>
      </w:r>
      <w:r>
        <w:rPr>
          <w:bCs/>
        </w:rPr>
        <w:t>__________</w:t>
      </w:r>
      <w:r w:rsidRPr="00A13A29">
        <w:rPr>
          <w:bCs/>
        </w:rPr>
        <w:t xml:space="preserve">________________ (instituição onde se graduou). </w:t>
      </w:r>
    </w:p>
    <w:p w14:paraId="4DEB8436" w14:textId="77777777" w:rsidR="00A13A29" w:rsidRPr="00A13A29" w:rsidRDefault="00A13A29" w:rsidP="00A13A29">
      <w:pPr>
        <w:spacing w:line="240" w:lineRule="auto"/>
        <w:jc w:val="both"/>
        <w:rPr>
          <w:bCs/>
        </w:rPr>
      </w:pPr>
      <w:r w:rsidRPr="00A13A29">
        <w:rPr>
          <w:bCs/>
        </w:rPr>
        <w:t xml:space="preserve"> </w:t>
      </w:r>
    </w:p>
    <w:p w14:paraId="5F3BE7C7" w14:textId="2603DC16" w:rsidR="00A13A29" w:rsidRPr="00A13A29" w:rsidRDefault="00A13A29" w:rsidP="00A13A29">
      <w:pPr>
        <w:spacing w:line="240" w:lineRule="auto"/>
        <w:jc w:val="both"/>
        <w:rPr>
          <w:bCs/>
        </w:rPr>
      </w:pPr>
      <w:r w:rsidRPr="00A13A29">
        <w:rPr>
          <w:bCs/>
        </w:rPr>
        <w:t xml:space="preserve">Meu objetivo profissional é (descreva seu objetivo)____________________________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9277849" w14:textId="77777777" w:rsidR="00A13A29" w:rsidRPr="00A13A29" w:rsidRDefault="00A13A29" w:rsidP="00A13A29">
      <w:pPr>
        <w:spacing w:line="240" w:lineRule="auto"/>
        <w:jc w:val="both"/>
        <w:rPr>
          <w:bCs/>
        </w:rPr>
      </w:pPr>
    </w:p>
    <w:p w14:paraId="1837A72B" w14:textId="5553535B" w:rsidR="00A13A29" w:rsidRPr="00A13A29" w:rsidRDefault="00A13A29" w:rsidP="00A13A29">
      <w:pPr>
        <w:spacing w:line="240" w:lineRule="auto"/>
        <w:jc w:val="both"/>
        <w:rPr>
          <w:bCs/>
        </w:rPr>
      </w:pPr>
      <w:r w:rsidRPr="00A13A29">
        <w:rPr>
          <w:bCs/>
        </w:rPr>
        <w:t>Minha opção pelo curso de PPGSDS se justifica por 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t>______</w:t>
      </w:r>
      <w:r w:rsidRPr="00A13A29">
        <w:rPr>
          <w:bCs/>
        </w:rPr>
        <w:t>___________________________________________ (apresentar os motivos que o/a levaram a escolher este curso de mestrado e,</w:t>
      </w:r>
      <w:r>
        <w:rPr>
          <w:bCs/>
        </w:rPr>
        <w:t xml:space="preserve"> </w:t>
      </w:r>
      <w:r w:rsidRPr="00A13A29">
        <w:rPr>
          <w:bCs/>
        </w:rPr>
        <w:t xml:space="preserve">em especial a disciplina pleiteada). </w:t>
      </w:r>
    </w:p>
    <w:p w14:paraId="2A14E959" w14:textId="77777777" w:rsidR="00A13A29" w:rsidRPr="00A13A29" w:rsidRDefault="00A13A29" w:rsidP="00A13A29">
      <w:pPr>
        <w:spacing w:line="240" w:lineRule="auto"/>
        <w:jc w:val="both"/>
        <w:rPr>
          <w:bCs/>
        </w:rPr>
      </w:pPr>
      <w:r w:rsidRPr="00A13A29">
        <w:rPr>
          <w:bCs/>
        </w:rPr>
        <w:t xml:space="preserve"> </w:t>
      </w:r>
    </w:p>
    <w:p w14:paraId="7F48D52B" w14:textId="254C9C2C" w:rsidR="00A13A29" w:rsidRDefault="00A13A29" w:rsidP="00A13A29">
      <w:pPr>
        <w:spacing w:line="240" w:lineRule="auto"/>
        <w:jc w:val="both"/>
        <w:rPr>
          <w:bCs/>
        </w:rPr>
      </w:pPr>
      <w:r w:rsidRPr="00A13A29">
        <w:rPr>
          <w:bCs/>
        </w:rPr>
        <w:t>Concluindo, espero que _______________________________________</w:t>
      </w:r>
      <w:r>
        <w:rPr>
          <w:bCs/>
        </w:rPr>
        <w:t>______________</w:t>
      </w:r>
      <w:r w:rsidRPr="00A13A29">
        <w:rPr>
          <w:bCs/>
        </w:rPr>
        <w:t>_</w:t>
      </w:r>
      <w:r>
        <w:rPr>
          <w:bCs/>
        </w:rPr>
        <w:t xml:space="preserve"> </w:t>
      </w:r>
      <w:r w:rsidRPr="00A13A29">
        <w:rPr>
          <w:bCs/>
        </w:rPr>
        <w:t xml:space="preserve">_________________________________________________________________________________________________________________________________________________________________ (apresente suas expectativas sobre a disciplina e a contribuição da pós-graduação para sua vida profissional). </w:t>
      </w:r>
    </w:p>
    <w:p w14:paraId="4473F5ED" w14:textId="77777777" w:rsidR="00A13A29" w:rsidRDefault="00A13A29" w:rsidP="00A13A29">
      <w:pPr>
        <w:spacing w:line="240" w:lineRule="auto"/>
        <w:jc w:val="right"/>
        <w:rPr>
          <w:bCs/>
        </w:rPr>
      </w:pPr>
    </w:p>
    <w:p w14:paraId="7C6D8533" w14:textId="608E0C1F" w:rsidR="00A13A29" w:rsidRPr="00A13A29" w:rsidRDefault="00A13A29" w:rsidP="00A13A29">
      <w:pPr>
        <w:spacing w:line="240" w:lineRule="auto"/>
        <w:jc w:val="right"/>
        <w:rPr>
          <w:bCs/>
          <w:sz w:val="24"/>
          <w:szCs w:val="24"/>
        </w:rPr>
      </w:pPr>
      <w:r>
        <w:rPr>
          <w:bCs/>
        </w:rPr>
        <w:t>Garanhuns/PE, ___ de julho de 2023</w:t>
      </w:r>
    </w:p>
    <w:p w14:paraId="109BDF8E" w14:textId="77777777" w:rsidR="00A13A29" w:rsidRPr="00A13A29" w:rsidRDefault="00A13A29" w:rsidP="00A13A29">
      <w:pPr>
        <w:spacing w:line="240" w:lineRule="auto"/>
        <w:jc w:val="both"/>
        <w:rPr>
          <w:bCs/>
          <w:sz w:val="24"/>
          <w:szCs w:val="24"/>
        </w:rPr>
      </w:pPr>
      <w:r w:rsidRPr="00A13A29">
        <w:rPr>
          <w:bCs/>
          <w:sz w:val="24"/>
          <w:szCs w:val="24"/>
        </w:rPr>
        <w:t xml:space="preserve"> </w:t>
      </w:r>
    </w:p>
    <w:p w14:paraId="46DBFEF6" w14:textId="77777777" w:rsidR="00A13A29" w:rsidRPr="00A13A29" w:rsidRDefault="00A13A29" w:rsidP="00A13A29">
      <w:pPr>
        <w:spacing w:line="240" w:lineRule="auto"/>
        <w:jc w:val="both"/>
        <w:rPr>
          <w:bCs/>
          <w:sz w:val="24"/>
          <w:szCs w:val="24"/>
        </w:rPr>
      </w:pPr>
      <w:r w:rsidRPr="00A13A29">
        <w:rPr>
          <w:bCs/>
          <w:sz w:val="24"/>
          <w:szCs w:val="24"/>
        </w:rPr>
        <w:t xml:space="preserve"> </w:t>
      </w:r>
    </w:p>
    <w:p w14:paraId="00D0FBF0" w14:textId="36A5F6C6" w:rsidR="00A13A29" w:rsidRPr="00A13A29" w:rsidRDefault="00A13A29" w:rsidP="00A13A29">
      <w:pPr>
        <w:spacing w:line="240" w:lineRule="auto"/>
        <w:jc w:val="both"/>
        <w:rPr>
          <w:bCs/>
          <w:sz w:val="24"/>
          <w:szCs w:val="24"/>
        </w:rPr>
      </w:pPr>
      <w:r w:rsidRPr="00A13A2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___________________________________________</w:t>
      </w:r>
    </w:p>
    <w:p w14:paraId="6C5DCE1F" w14:textId="77777777" w:rsidR="00A13A29" w:rsidRPr="00A13A29" w:rsidRDefault="00A13A29" w:rsidP="00A13A29">
      <w:pPr>
        <w:spacing w:line="240" w:lineRule="auto"/>
        <w:jc w:val="both"/>
        <w:rPr>
          <w:bCs/>
          <w:sz w:val="24"/>
          <w:szCs w:val="24"/>
        </w:rPr>
      </w:pPr>
      <w:r w:rsidRPr="00A13A29">
        <w:rPr>
          <w:bCs/>
          <w:sz w:val="24"/>
          <w:szCs w:val="24"/>
        </w:rPr>
        <w:lastRenderedPageBreak/>
        <w:t xml:space="preserve">Escreva aqui o nome do(a)candidato(a)e depois assine. </w:t>
      </w:r>
    </w:p>
    <w:p w14:paraId="6A0D8D74" w14:textId="65B97458" w:rsidR="00A13A29" w:rsidRPr="00A13A29" w:rsidRDefault="00A13A29" w:rsidP="00A13A29">
      <w:pPr>
        <w:spacing w:line="240" w:lineRule="auto"/>
        <w:jc w:val="both"/>
        <w:rPr>
          <w:bCs/>
          <w:sz w:val="24"/>
          <w:szCs w:val="24"/>
          <w:highlight w:val="white"/>
        </w:rPr>
      </w:pPr>
      <w:r w:rsidRPr="00A13A29">
        <w:rPr>
          <w:bCs/>
          <w:sz w:val="24"/>
          <w:szCs w:val="24"/>
        </w:rPr>
        <w:t>(assinatura obrigatória)</w:t>
      </w:r>
    </w:p>
    <w:sectPr w:rsidR="00A13A29" w:rsidRPr="00A13A29" w:rsidSect="00500BCA">
      <w:headerReference w:type="default" r:id="rId14"/>
      <w:pgSz w:w="11909" w:h="16834"/>
      <w:pgMar w:top="99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B27D" w14:textId="77777777" w:rsidR="007D74F1" w:rsidRDefault="007D74F1">
      <w:pPr>
        <w:spacing w:line="240" w:lineRule="auto"/>
      </w:pPr>
      <w:r>
        <w:separator/>
      </w:r>
    </w:p>
  </w:endnote>
  <w:endnote w:type="continuationSeparator" w:id="0">
    <w:p w14:paraId="37B8EA55" w14:textId="77777777" w:rsidR="007D74F1" w:rsidRDefault="007D7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E0D1" w14:textId="77777777" w:rsidR="007D74F1" w:rsidRDefault="007D74F1">
      <w:pPr>
        <w:spacing w:line="240" w:lineRule="auto"/>
      </w:pPr>
      <w:r>
        <w:separator/>
      </w:r>
    </w:p>
  </w:footnote>
  <w:footnote w:type="continuationSeparator" w:id="0">
    <w:p w14:paraId="54A9C6A3" w14:textId="77777777" w:rsidR="007D74F1" w:rsidRDefault="007D7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44055860" w:rsidR="006555D8" w:rsidRDefault="00500BCA" w:rsidP="00500BCA">
    <w:r w:rsidRPr="00500BCA">
      <w:rPr>
        <w:noProof/>
      </w:rPr>
      <w:drawing>
        <wp:anchor distT="0" distB="0" distL="114300" distR="114300" simplePos="0" relativeHeight="251658240" behindDoc="1" locked="0" layoutInCell="1" allowOverlap="1" wp14:anchorId="1C1C34A4" wp14:editId="5D31D98D">
          <wp:simplePos x="0" y="0"/>
          <wp:positionH relativeFrom="column">
            <wp:posOffset>-358140</wp:posOffset>
          </wp:positionH>
          <wp:positionV relativeFrom="paragraph">
            <wp:posOffset>-91440</wp:posOffset>
          </wp:positionV>
          <wp:extent cx="6344285" cy="949325"/>
          <wp:effectExtent l="0" t="0" r="0" b="3175"/>
          <wp:wrapTight wrapText="bothSides">
            <wp:wrapPolygon edited="0">
              <wp:start x="0" y="0"/>
              <wp:lineTo x="0" y="21239"/>
              <wp:lineTo x="21533" y="21239"/>
              <wp:lineTo x="21533" y="0"/>
              <wp:lineTo x="0" y="0"/>
            </wp:wrapPolygon>
          </wp:wrapTight>
          <wp:docPr id="329352968" name="Imagem 329352968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0754260" name="Imagem 1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428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05EE3"/>
    <w:multiLevelType w:val="multilevel"/>
    <w:tmpl w:val="09321F6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33037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D8"/>
    <w:rsid w:val="000338F7"/>
    <w:rsid w:val="0003464A"/>
    <w:rsid w:val="000D16E8"/>
    <w:rsid w:val="00136EC3"/>
    <w:rsid w:val="001B0F69"/>
    <w:rsid w:val="001F6C80"/>
    <w:rsid w:val="002443C6"/>
    <w:rsid w:val="002933A8"/>
    <w:rsid w:val="00307F0F"/>
    <w:rsid w:val="003A1BA1"/>
    <w:rsid w:val="00442B14"/>
    <w:rsid w:val="00500BCA"/>
    <w:rsid w:val="00504448"/>
    <w:rsid w:val="005C3196"/>
    <w:rsid w:val="005E1593"/>
    <w:rsid w:val="006555D8"/>
    <w:rsid w:val="006B647F"/>
    <w:rsid w:val="007130F0"/>
    <w:rsid w:val="00725680"/>
    <w:rsid w:val="00741F16"/>
    <w:rsid w:val="007C5455"/>
    <w:rsid w:val="007D74F1"/>
    <w:rsid w:val="00840F78"/>
    <w:rsid w:val="00882121"/>
    <w:rsid w:val="00893600"/>
    <w:rsid w:val="008C6451"/>
    <w:rsid w:val="00913DE3"/>
    <w:rsid w:val="00953A3D"/>
    <w:rsid w:val="009F4FD3"/>
    <w:rsid w:val="00A13A29"/>
    <w:rsid w:val="00AB2F7E"/>
    <w:rsid w:val="00AE4D9B"/>
    <w:rsid w:val="00B906D7"/>
    <w:rsid w:val="00BD60BF"/>
    <w:rsid w:val="00BE5317"/>
    <w:rsid w:val="00C70981"/>
    <w:rsid w:val="00C97281"/>
    <w:rsid w:val="00CF4B69"/>
    <w:rsid w:val="00D6700E"/>
    <w:rsid w:val="00D71916"/>
    <w:rsid w:val="00E10911"/>
    <w:rsid w:val="00F52C0F"/>
    <w:rsid w:val="00F9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7D23D"/>
  <w15:docId w15:val="{347294FD-931C-4DAF-94BA-862F43AB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C7098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7098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00BC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0BCA"/>
  </w:style>
  <w:style w:type="paragraph" w:styleId="Rodap">
    <w:name w:val="footer"/>
    <w:basedOn w:val="Normal"/>
    <w:link w:val="RodapChar"/>
    <w:uiPriority w:val="99"/>
    <w:unhideWhenUsed/>
    <w:rsid w:val="00500BC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BCA"/>
  </w:style>
  <w:style w:type="paragraph" w:styleId="PargrafodaLista">
    <w:name w:val="List Paragraph"/>
    <w:basedOn w:val="Normal"/>
    <w:uiPriority w:val="34"/>
    <w:qFormat/>
    <w:rsid w:val="005C3196"/>
    <w:pPr>
      <w:ind w:left="720"/>
      <w:contextualSpacing/>
    </w:pPr>
  </w:style>
  <w:style w:type="table" w:styleId="Tabelacomgrade">
    <w:name w:val="Table Grid"/>
    <w:basedOn w:val="Tabelanormal"/>
    <w:uiPriority w:val="39"/>
    <w:rsid w:val="005C31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B2F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2F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2F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2F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2F7E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2443C6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ppgsds@upe.br" TargetMode="External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hyperlink" Target="mailto:secretaria.ppgsds@upe.br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.ppgsds@upe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cretaria.ppgsds@upe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e.br/garanhuns/ppgsd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8</Pages>
  <Words>1536</Words>
  <Characters>9095</Characters>
  <Application>Microsoft Office Word</Application>
  <DocSecurity>0</DocSecurity>
  <Lines>197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Sette .</dc:creator>
  <cp:lastModifiedBy>Pedro Sette .</cp:lastModifiedBy>
  <cp:revision>8</cp:revision>
  <cp:lastPrinted>2023-06-11T21:00:00Z</cp:lastPrinted>
  <dcterms:created xsi:type="dcterms:W3CDTF">2023-07-05T21:57:00Z</dcterms:created>
  <dcterms:modified xsi:type="dcterms:W3CDTF">2023-07-18T14:30:00Z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e30290e3ca8ef099fd5eb5595e15bb053b2303a9163f8fec80540b6a6d977894</vt:lpwstr>
  </property>
</Properties>
</file>